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</w:p>
    <w:p w:rsidR="004A2E94" w:rsidRDefault="004A2E94" w:rsidP="004A2E9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Nuevamente, me pongo en comunicación con ustedes para informarles sobre las intenciones de la novena en la Provincia “Ntra. </w:t>
      </w:r>
      <w:proofErr w:type="spellStart"/>
      <w:r>
        <w:rPr>
          <w:rFonts w:ascii="Times New Roman" w:eastAsia="Times New Roman" w:hAnsi="Times New Roman" w:cs="Times New Roman"/>
          <w:sz w:val="24"/>
        </w:rPr>
        <w:t>Sra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Esperanza”, no todas incluidas en las intenciones generales de la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Safa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 el mundo por razones de número. </w:t>
      </w:r>
    </w:p>
    <w:p w:rsidR="004A2E94" w:rsidRDefault="004A2E94" w:rsidP="004A2E94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 w:rsidR="00E278C4">
        <w:rPr>
          <w:rFonts w:ascii="Times New Roman" w:eastAsia="Times New Roman" w:hAnsi="Times New Roman" w:cs="Times New Roman"/>
          <w:b/>
          <w:sz w:val="24"/>
        </w:rPr>
        <w:t>mayo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son:</w:t>
      </w:r>
    </w:p>
    <w:p w:rsidR="004A2E94" w:rsidRDefault="004A2E94" w:rsidP="004A2E9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4A2E94" w:rsidRDefault="004A2E94" w:rsidP="004A2E9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4A2E94" w:rsidRDefault="004A2E94" w:rsidP="004A2E9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Santiago </w:t>
      </w:r>
      <w:proofErr w:type="spellStart"/>
      <w:r>
        <w:rPr>
          <w:rFonts w:ascii="Times New Roman" w:eastAsia="Times New Roman" w:hAnsi="Times New Roman" w:cs="Times New Roman"/>
          <w:sz w:val="24"/>
        </w:rPr>
        <w:t>Pistone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Rodolfo Emma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Leticia </w:t>
      </w:r>
      <w:proofErr w:type="spellStart"/>
      <w:r>
        <w:rPr>
          <w:rFonts w:ascii="Times New Roman" w:eastAsia="Times New Roman" w:hAnsi="Times New Roman" w:cs="Times New Roman"/>
          <w:sz w:val="24"/>
        </w:rPr>
        <w:t>Piotti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Hugo Villar, 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Ignacio “Nacho” Lozano, Martín González, Alfonsina </w:t>
      </w:r>
      <w:proofErr w:type="spellStart"/>
      <w:r>
        <w:rPr>
          <w:rFonts w:ascii="Times New Roman" w:eastAsia="Times New Roman" w:hAnsi="Times New Roman" w:cs="Times New Roman"/>
          <w:sz w:val="24"/>
        </w:rPr>
        <w:t>Clariá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Milena </w:t>
      </w:r>
      <w:proofErr w:type="spellStart"/>
      <w:r>
        <w:rPr>
          <w:rFonts w:ascii="Times New Roman" w:eastAsia="Times New Roman" w:hAnsi="Times New Roman" w:cs="Times New Roman"/>
          <w:sz w:val="24"/>
        </w:rPr>
        <w:t>Agostina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Gómez, Mirta Gladys Díaz, Helena </w:t>
      </w:r>
      <w:proofErr w:type="spellStart"/>
      <w:r>
        <w:rPr>
          <w:rFonts w:ascii="Times New Roman" w:eastAsia="Times New Roman" w:hAnsi="Times New Roman" w:cs="Times New Roman"/>
          <w:sz w:val="24"/>
        </w:rPr>
        <w:t>Priotti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</w:t>
      </w:r>
      <w:proofErr w:type="spellStart"/>
      <w:r>
        <w:rPr>
          <w:rFonts w:ascii="Times New Roman" w:eastAsia="Times New Roman" w:hAnsi="Times New Roman" w:cs="Times New Roman"/>
          <w:sz w:val="24"/>
        </w:rPr>
        <w:t>Azelar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Susana </w:t>
      </w:r>
      <w:proofErr w:type="spellStart"/>
      <w:r>
        <w:rPr>
          <w:rFonts w:ascii="Times New Roman" w:eastAsia="Times New Roman" w:hAnsi="Times New Roman" w:cs="Times New Roman"/>
          <w:sz w:val="24"/>
        </w:rPr>
        <w:t>Mazzoni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Pedro Hugo </w:t>
      </w:r>
      <w:proofErr w:type="spellStart"/>
      <w:r>
        <w:rPr>
          <w:rFonts w:ascii="Times New Roman" w:eastAsia="Times New Roman" w:hAnsi="Times New Roman" w:cs="Times New Roman"/>
          <w:sz w:val="24"/>
        </w:rPr>
        <w:t>Sincovich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Lucía </w:t>
      </w:r>
      <w:proofErr w:type="spellStart"/>
      <w:r>
        <w:rPr>
          <w:rFonts w:ascii="Times New Roman" w:eastAsia="Times New Roman" w:hAnsi="Times New Roman" w:cs="Times New Roman"/>
          <w:sz w:val="24"/>
        </w:rPr>
        <w:t>Niosi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Raúl Ávalos.</w:t>
      </w:r>
    </w:p>
    <w:p w:rsidR="004A2E94" w:rsidRDefault="004A2E94" w:rsidP="004A2E9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Morrone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Noemí Abrego,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4A2E94" w:rsidRDefault="004A2E94" w:rsidP="004A2E9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4A2E94" w:rsidRDefault="004A2E94" w:rsidP="004A2E9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 Ortega y su hija Milagros, Ignacio “Nacho” Lozano, María José Martínez Paz</w:t>
      </w:r>
      <w:r>
        <w:rPr>
          <w:rFonts w:ascii="Liberation Serif" w:eastAsia="Liberation Serif" w:hAnsi="Liberation Serif" w:cs="Liberation Serif"/>
          <w:sz w:val="24"/>
        </w:rPr>
        <w:t xml:space="preserve">, Carolina Márquez, Delfina Pérez, Hugo Pérez, Francisco </w:t>
      </w:r>
      <w:proofErr w:type="spellStart"/>
      <w:r>
        <w:rPr>
          <w:rFonts w:ascii="Liberation Serif" w:eastAsia="Liberation Serif" w:hAnsi="Liberation Serif" w:cs="Liberation Serif"/>
          <w:sz w:val="24"/>
        </w:rPr>
        <w:t>Galloppa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y Cristian Pérez.</w:t>
      </w:r>
    </w:p>
    <w:p w:rsidR="004A2E94" w:rsidRDefault="004A2E94" w:rsidP="004A2E9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Valentino Nicolás Sánchez Barrio y Sofía </w:t>
      </w:r>
      <w:proofErr w:type="spellStart"/>
      <w:r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Vanessa Guzmán Ariza, Mónica Córdoba y Cristian </w:t>
      </w:r>
      <w:proofErr w:type="spellStart"/>
      <w:r>
        <w:rPr>
          <w:rFonts w:ascii="Times New Roman" w:eastAsia="Times New Roman" w:hAnsi="Times New Roman" w:cs="Times New Roman"/>
          <w:sz w:val="24"/>
        </w:rPr>
        <w:t>Corvalán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Chaile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Monona Córdoba, Ignacio Díaz, Andrés Corregidor y </w:t>
      </w:r>
      <w:proofErr w:type="spellStart"/>
      <w:r>
        <w:rPr>
          <w:rFonts w:ascii="Times New Roman" w:eastAsia="Times New Roman" w:hAnsi="Times New Roman" w:cs="Times New Roman"/>
          <w:sz w:val="24"/>
        </w:rPr>
        <w:t>Farid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Mateo González Chaparro.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(Brasilia)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Alves de Souza Rocha, Prof. </w:t>
      </w:r>
      <w:proofErr w:type="spellStart"/>
      <w:r>
        <w:rPr>
          <w:rFonts w:ascii="Times New Roman" w:eastAsia="Times New Roman" w:hAnsi="Times New Roman" w:cs="Times New Roman"/>
          <w:sz w:val="24"/>
        </w:rPr>
        <w:t>Cristoffer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de Mariana </w:t>
      </w:r>
      <w:proofErr w:type="spellStart"/>
      <w:r>
        <w:rPr>
          <w:rFonts w:ascii="Times New Roman" w:eastAsia="Times New Roman" w:hAnsi="Times New Roman" w:cs="Times New Roman"/>
          <w:sz w:val="24"/>
        </w:rPr>
        <w:t>Pinho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278C4" w:rsidRDefault="00E278C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8C4" w:rsidRDefault="00E278C4" w:rsidP="004A2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E278C4" w:rsidRPr="00E278C4" w:rsidRDefault="00E278C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Léo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Muller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familia, </w:t>
      </w:r>
      <w:proofErr w:type="spellStart"/>
      <w:r>
        <w:rPr>
          <w:rFonts w:ascii="Times New Roman" w:eastAsia="Times New Roman" w:hAnsi="Times New Roman" w:cs="Times New Roman"/>
          <w:sz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>
        <w:rPr>
          <w:rFonts w:ascii="Times New Roman" w:eastAsia="Times New Roman" w:hAnsi="Times New Roman" w:cs="Times New Roman"/>
          <w:sz w:val="24"/>
        </w:rPr>
        <w:t>Kauane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Büller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URUGUAY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</w:rPr>
        <w:t>, Alina Rivera y un exalumno.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Rafael </w:t>
      </w:r>
      <w:proofErr w:type="spellStart"/>
      <w:r>
        <w:rPr>
          <w:rFonts w:ascii="Times New Roman" w:eastAsia="Times New Roman" w:hAnsi="Times New Roman" w:cs="Times New Roman"/>
          <w:sz w:val="24"/>
        </w:rPr>
        <w:t>Bevc</w:t>
      </w:r>
      <w:proofErr w:type="spellEnd"/>
      <w:r>
        <w:rPr>
          <w:rFonts w:ascii="Times New Roman" w:eastAsia="Times New Roman" w:hAnsi="Times New Roman" w:cs="Times New Roman"/>
          <w:sz w:val="24"/>
        </w:rPr>
        <w:t>, Carlos Bravo, María del Huerto Pérez de Montenegro y Enrique Perera.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sz w:val="24"/>
        </w:rPr>
        <w:t>Finozzi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Cecilia Suárez.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 recuerdo que, de obtenerse GRACIAS o FAVORES por intercesión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es necesario remitir el relato de tales, por escrito, a:</w:t>
      </w:r>
    </w:p>
    <w:p w:rsidR="004A2E94" w:rsidRDefault="004A2E94" w:rsidP="004A2E94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Provincial: Nazaret 3399, Las Rosas – CC50 X 5003 DCJ – Ciudad de Córdoba, Argentina.</w:t>
      </w: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4A2E94" w:rsidRDefault="004A2E94" w:rsidP="004A2E9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4A2E94" w:rsidRDefault="004A2E94" w:rsidP="004A2E9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4A2E20" w:rsidRP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sectPr w:rsidR="004A2E20" w:rsidRPr="004A2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D0"/>
    <w:rsid w:val="004A2E20"/>
    <w:rsid w:val="004A2E94"/>
    <w:rsid w:val="005974D0"/>
    <w:rsid w:val="00AE4088"/>
    <w:rsid w:val="00E2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ACF8C-AA71-4625-9931-B08AB365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94"/>
    <w:pPr>
      <w:spacing w:line="254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2E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088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/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Secretaria</cp:lastModifiedBy>
  <cp:revision>2</cp:revision>
  <cp:lastPrinted>2021-05-17T15:01:00Z</cp:lastPrinted>
  <dcterms:created xsi:type="dcterms:W3CDTF">2021-05-17T15:02:00Z</dcterms:created>
  <dcterms:modified xsi:type="dcterms:W3CDTF">2021-05-17T15:02:00Z</dcterms:modified>
</cp:coreProperties>
</file>