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327" w:rsidRPr="00715F2F" w:rsidRDefault="00C84327" w:rsidP="00C84327">
      <w:pPr>
        <w:jc w:val="both"/>
        <w:rPr>
          <w:b/>
          <w:sz w:val="32"/>
          <w:lang w:val="es-ES"/>
        </w:rPr>
      </w:pPr>
      <w:r w:rsidRPr="00715F2F">
        <w:rPr>
          <w:b/>
          <w:sz w:val="32"/>
          <w:lang w:val="es-ES"/>
        </w:rPr>
        <w:t xml:space="preserve">Novena del Fundador </w:t>
      </w:r>
      <w:r w:rsidR="00715F2F" w:rsidRPr="00715F2F">
        <w:rPr>
          <w:b/>
          <w:sz w:val="32"/>
          <w:lang w:val="es-ES"/>
        </w:rPr>
        <w:tab/>
      </w:r>
      <w:r w:rsidR="00D355C9">
        <w:rPr>
          <w:b/>
          <w:sz w:val="32"/>
          <w:lang w:val="es-ES"/>
        </w:rPr>
        <w:tab/>
      </w:r>
      <w:r w:rsidRPr="00715F2F">
        <w:rPr>
          <w:b/>
          <w:sz w:val="32"/>
          <w:lang w:val="es-ES"/>
        </w:rPr>
        <w:t>Marzo 2022</w:t>
      </w:r>
    </w:p>
    <w:p w:rsidR="00715F2F" w:rsidRDefault="00715F2F" w:rsidP="00C84327">
      <w:pPr>
        <w:jc w:val="both"/>
        <w:rPr>
          <w:lang w:val="es-ES"/>
        </w:rPr>
      </w:pP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Estamos en marzo, el mes dedicado a San José. 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>En las Constituciones de 1882 encontramos este hermoso texto sobre la devoción a la Sagrada Familia: "</w:t>
      </w:r>
      <w:r w:rsidRPr="00D355C9">
        <w:rPr>
          <w:i/>
          <w:lang w:val="es-ES"/>
        </w:rPr>
        <w:t xml:space="preserve">Los </w:t>
      </w:r>
      <w:r w:rsidR="00715F2F" w:rsidRPr="00D355C9">
        <w:rPr>
          <w:i/>
          <w:lang w:val="es-ES"/>
        </w:rPr>
        <w:t>H</w:t>
      </w:r>
      <w:r w:rsidRPr="00D355C9">
        <w:rPr>
          <w:i/>
          <w:lang w:val="es-ES"/>
        </w:rPr>
        <w:t xml:space="preserve">ermanos rindan a la Sagrada Familia de Nazaret un culto especial de amor, de invocación y sobre todo de imitación, siendo el homenaje más agradable que pueden ofrecer a Jesús, María y José la imitación de sus virtudes. Que aprendan de Nuestro Señor Jesucristo el desprecio por los bienes terrenales, el amor a la </w:t>
      </w:r>
      <w:r w:rsidR="00715F2F" w:rsidRPr="00D355C9">
        <w:rPr>
          <w:i/>
          <w:lang w:val="es-ES"/>
        </w:rPr>
        <w:t>vida escondida</w:t>
      </w:r>
      <w:r w:rsidRPr="00D355C9">
        <w:rPr>
          <w:i/>
          <w:lang w:val="es-ES"/>
        </w:rPr>
        <w:t xml:space="preserve"> y la obediencia, el celo por la gloria de Dios y la salvación de las almas; que se esfuercen por imitar en María la humildad, la pureza, el respeto a la Palabra de Dios y el celo por el cuidado de los templos; Que consideren a José, el guardián de Jesús, como el modelo de maestro cristiano, y que se esfuercen por imitarlo, rodeando a sus alumnos de respeto religioso, de santo afecto y de verdadera </w:t>
      </w:r>
      <w:r w:rsidR="00715F2F" w:rsidRPr="00D355C9">
        <w:rPr>
          <w:i/>
          <w:lang w:val="es-ES"/>
        </w:rPr>
        <w:t>entrega</w:t>
      </w:r>
      <w:r w:rsidRPr="00D355C9">
        <w:rPr>
          <w:i/>
          <w:lang w:val="es-ES"/>
        </w:rPr>
        <w:t>.</w:t>
      </w:r>
      <w:r w:rsidRPr="00C84327">
        <w:rPr>
          <w:lang w:val="es-ES"/>
        </w:rPr>
        <w:t>"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16 de marzo de 2022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La familia que formaron Jesús, María y José son </w:t>
      </w:r>
      <w:r>
        <w:rPr>
          <w:lang w:val="es-ES"/>
        </w:rPr>
        <w:t xml:space="preserve">nuestros </w:t>
      </w:r>
      <w:r w:rsidRPr="00C84327">
        <w:rPr>
          <w:lang w:val="es-ES"/>
        </w:rPr>
        <w:t xml:space="preserve">Patronos; en Nazaret rezaron, trabajaron y se amaron; por eso es necesario que los </w:t>
      </w:r>
      <w:r>
        <w:rPr>
          <w:lang w:val="es-ES"/>
        </w:rPr>
        <w:t>miembros de la Familia Sa-Fa</w:t>
      </w:r>
      <w:r w:rsidRPr="00C84327">
        <w:rPr>
          <w:lang w:val="es-ES"/>
        </w:rPr>
        <w:t xml:space="preserve"> unan la oración al trabajo, y que </w:t>
      </w:r>
      <w:r>
        <w:rPr>
          <w:lang w:val="es-ES"/>
        </w:rPr>
        <w:t>actualicen</w:t>
      </w:r>
      <w:r w:rsidRPr="00C84327">
        <w:rPr>
          <w:lang w:val="es-ES"/>
        </w:rPr>
        <w:t xml:space="preserve"> y en cada una de sus comunidades</w:t>
      </w:r>
      <w:r>
        <w:rPr>
          <w:lang w:val="es-ES"/>
        </w:rPr>
        <w:t xml:space="preserve"> y familias</w:t>
      </w:r>
      <w:r w:rsidRPr="00C84327">
        <w:rPr>
          <w:lang w:val="es-ES"/>
        </w:rPr>
        <w:t>, la unión de corazones y el respeto y amor mutuos que hicieron la admiración de los ángeles en la casa de Nazaret.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D355C9">
      <w:pPr>
        <w:jc w:val="center"/>
        <w:rPr>
          <w:b/>
          <w:lang w:val="es-ES"/>
        </w:rPr>
      </w:pPr>
      <w:r w:rsidRPr="00D355C9">
        <w:rPr>
          <w:b/>
          <w:lang w:val="es-ES"/>
        </w:rPr>
        <w:t>Oración para cada día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Dios Padre nuestro, que has suscitado en la Iglesia al Venerable Hermano Gabriel Taborin 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para promover la educación cristiana, la catequesis y la animación litúrgica, 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concédenos que, compartiendo su carisma, 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sepamos cumplir hoy nuestra misión para bien de la familia y de la sociedad 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>con la fuerza de tu Espíritu.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Y, si es tu voluntad, haz que sea inscrito en el número de los santos, concediéndonos por su intercesión la gracia que necesitamos… </w:t>
      </w:r>
    </w:p>
    <w:p w:rsidR="00C84327" w:rsidRPr="008263E4" w:rsidRDefault="00C84327" w:rsidP="00C84327">
      <w:pP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>(</w:t>
      </w:r>
      <w:r w:rsidRPr="008263E4">
        <w:rPr>
          <w:rStyle w:val="contenido"/>
          <w:b/>
          <w:i/>
          <w:color w:val="333333"/>
          <w:bdr w:val="none" w:sz="0" w:space="0" w:color="auto" w:frame="1"/>
          <w:shd w:val="clear" w:color="auto" w:fill="FFFFFF"/>
          <w:lang w:val="es-ES"/>
        </w:rPr>
        <w:t>mencionar los nombres de las personas por las que se desea rezar</w:t>
      </w: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>)</w:t>
      </w:r>
    </w:p>
    <w:p w:rsidR="00C84327" w:rsidRPr="00D355C9" w:rsidRDefault="00C84327" w:rsidP="00C84327">
      <w:pPr>
        <w:pBdr>
          <w:bottom w:val="single" w:sz="6" w:space="1" w:color="auto"/>
        </w:pBdr>
        <w:jc w:val="both"/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</w:pPr>
      <w:r w:rsidRPr="008263E4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 xml:space="preserve">Te lo pedimos insistentemente por nuestro Señor Jesucristo. </w:t>
      </w:r>
      <w:r w:rsidRPr="00D355C9">
        <w:rPr>
          <w:rStyle w:val="contenido"/>
          <w:color w:val="333333"/>
          <w:bdr w:val="none" w:sz="0" w:space="0" w:color="auto" w:frame="1"/>
          <w:shd w:val="clear" w:color="auto" w:fill="FFFFFF"/>
          <w:lang w:val="es-ES"/>
        </w:rPr>
        <w:t>Amén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17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Los </w:t>
      </w:r>
      <w:r>
        <w:rPr>
          <w:lang w:val="es-ES"/>
        </w:rPr>
        <w:t>miembros de la Familia Sa-Fa</w:t>
      </w:r>
      <w:r w:rsidRPr="00C84327">
        <w:rPr>
          <w:lang w:val="es-ES"/>
        </w:rPr>
        <w:t xml:space="preserve"> tendrán una tierna devoción por San José, cabeza de la Sagrada Familia. Le pedirán especialmente el amor de Jesús y María, la gracia de la vida interior y una buena muerte. Le recomendarán sus compromisos y necesidades espirituales. Celebrarán con devoción sus fiestas.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18 de marzo</w:t>
      </w:r>
    </w:p>
    <w:p w:rsidR="00C84327" w:rsidRPr="00C84327" w:rsidRDefault="00C84327" w:rsidP="00C84327">
      <w:pPr>
        <w:jc w:val="both"/>
        <w:rPr>
          <w:lang w:val="es-ES"/>
        </w:rPr>
      </w:pPr>
      <w:r>
        <w:rPr>
          <w:lang w:val="es-ES"/>
        </w:rPr>
        <w:t>L</w:t>
      </w:r>
      <w:r w:rsidRPr="00C84327">
        <w:rPr>
          <w:lang w:val="es-ES"/>
        </w:rPr>
        <w:t>a dimensión teológica referida a la Sagrada Familia y a San José está muy presente</w:t>
      </w:r>
      <w:r>
        <w:rPr>
          <w:lang w:val="es-ES"/>
        </w:rPr>
        <w:t xml:space="preserve"> entre nosotros</w:t>
      </w:r>
      <w:r w:rsidRPr="00C84327">
        <w:rPr>
          <w:lang w:val="es-ES"/>
        </w:rPr>
        <w:t xml:space="preserve">. Los </w:t>
      </w:r>
      <w:r>
        <w:rPr>
          <w:lang w:val="es-ES"/>
        </w:rPr>
        <w:t>miembros de la Familia Sa-Fa</w:t>
      </w:r>
      <w:r w:rsidRPr="00C84327">
        <w:rPr>
          <w:lang w:val="es-ES"/>
        </w:rPr>
        <w:t xml:space="preserve"> son conscientes de que San José es muy querido, pero se comprometen a conocerlo mejor. Amado y conocido, San José es una presencia indispensable para entender la espiritualidad nazarena </w:t>
      </w:r>
      <w:r>
        <w:rPr>
          <w:lang w:val="es-ES"/>
        </w:rPr>
        <w:t>-</w:t>
      </w:r>
      <w:r w:rsidRPr="00C84327">
        <w:rPr>
          <w:lang w:val="es-ES"/>
        </w:rPr>
        <w:t xml:space="preserve"> </w:t>
      </w:r>
      <w:proofErr w:type="spellStart"/>
      <w:r w:rsidRPr="00C84327">
        <w:rPr>
          <w:lang w:val="es-ES"/>
        </w:rPr>
        <w:t>tabori</w:t>
      </w:r>
      <w:r>
        <w:rPr>
          <w:lang w:val="es-ES"/>
        </w:rPr>
        <w:t>ni</w:t>
      </w:r>
      <w:r w:rsidRPr="00C84327">
        <w:rPr>
          <w:lang w:val="es-ES"/>
        </w:rPr>
        <w:t>ana</w:t>
      </w:r>
      <w:proofErr w:type="spellEnd"/>
      <w:r>
        <w:rPr>
          <w:lang w:val="es-ES"/>
        </w:rPr>
        <w:t>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19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La teología que sustenta la espiritualidad nazarena de </w:t>
      </w:r>
      <w:r>
        <w:rPr>
          <w:lang w:val="es-ES"/>
        </w:rPr>
        <w:t>la Familia Sa-Fa</w:t>
      </w:r>
      <w:r w:rsidRPr="00C84327">
        <w:rPr>
          <w:lang w:val="es-ES"/>
        </w:rPr>
        <w:t xml:space="preserve"> es que debemos vivir nuestra veneración a San José en la perspectiva de la familia de Nazaret que es "la Trinidad de la Tierra en relación vital con la Trinidad del Cielo".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20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El trabajo, el servicio </w:t>
      </w:r>
      <w:r w:rsidR="00654D61">
        <w:rPr>
          <w:lang w:val="es-ES"/>
        </w:rPr>
        <w:t>es un</w:t>
      </w:r>
      <w:r w:rsidRPr="00C84327">
        <w:rPr>
          <w:lang w:val="es-ES"/>
        </w:rPr>
        <w:t xml:space="preserve"> elemento indispensable de la dignidad humana. El lema que nos recuerda constantemente: oración, trabajo y caridad: </w:t>
      </w:r>
      <w:r w:rsidR="00654D61">
        <w:rPr>
          <w:lang w:val="es-ES"/>
        </w:rPr>
        <w:t>p</w:t>
      </w:r>
      <w:r w:rsidRPr="00C84327">
        <w:rPr>
          <w:lang w:val="es-ES"/>
        </w:rPr>
        <w:t>az. La indicación que damos es, pues, la de vivir la propia vocación cristiana y religiosa como San José que acoge a María en ella a Jesús.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21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San José, verdadero padre de Jesús, aunque no intervenga en la "generación física". Padre a todos los efectos psicológicos de la formación humana de Jesús. Padre a todos los efectos "jurídicos" de la responsabilidad ante Dios y ante el pueblo de Israel. 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22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>Esposo de María: "esta es la misión-vocación" de José. En el Génesis se dice que Eva fue creada igual y distinta a Adán. Aquí se realiza una dinámica de espejo en la que José fue elegido para ser "similar" a María.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23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>La rectitud de José se resume sobre todo en la aceptación de la novedad de la intervención de Dios que eligió enviar a su Hijo a través de la familia de José por medio de la Virgen María, esposa de José.</w:t>
      </w:r>
    </w:p>
    <w:p w:rsidR="00C84327" w:rsidRPr="00C84327" w:rsidRDefault="00C84327" w:rsidP="00C84327">
      <w:pPr>
        <w:jc w:val="both"/>
        <w:rPr>
          <w:lang w:val="es-ES"/>
        </w:rPr>
      </w:pPr>
    </w:p>
    <w:p w:rsidR="00C84327" w:rsidRPr="00D355C9" w:rsidRDefault="00C84327" w:rsidP="00C84327">
      <w:pPr>
        <w:jc w:val="both"/>
        <w:rPr>
          <w:b/>
          <w:lang w:val="es-ES"/>
        </w:rPr>
      </w:pPr>
      <w:r w:rsidRPr="00D355C9">
        <w:rPr>
          <w:b/>
          <w:lang w:val="es-ES"/>
        </w:rPr>
        <w:t>24 de marzo</w:t>
      </w:r>
    </w:p>
    <w:p w:rsidR="00C84327" w:rsidRPr="00C84327" w:rsidRDefault="00C84327" w:rsidP="00C84327">
      <w:pPr>
        <w:jc w:val="both"/>
        <w:rPr>
          <w:lang w:val="es-ES"/>
        </w:rPr>
      </w:pPr>
      <w:r w:rsidRPr="00C84327">
        <w:rPr>
          <w:lang w:val="es-ES"/>
        </w:rPr>
        <w:t xml:space="preserve">José, cabeza y guardián de la Sagrada Familia, es a quien se dirige el ángel de Dios, el que toma las decisiones "según la voluntad de Dios". Un modelo </w:t>
      </w:r>
      <w:r>
        <w:rPr>
          <w:lang w:val="es-ES"/>
        </w:rPr>
        <w:t xml:space="preserve">a la vez </w:t>
      </w:r>
      <w:r w:rsidRPr="00C84327">
        <w:rPr>
          <w:lang w:val="es-ES"/>
        </w:rPr>
        <w:t>del contemplativo y del trabajador. José nos enseña, con María, a vivir en presencia de Dios y de un Dios encarnado.</w:t>
      </w:r>
    </w:p>
    <w:p w:rsidR="00C84327" w:rsidRDefault="00C84327" w:rsidP="00C84327">
      <w:pPr>
        <w:jc w:val="both"/>
        <w:rPr>
          <w:lang w:val="es-ES"/>
        </w:rPr>
      </w:pPr>
    </w:p>
    <w:p w:rsidR="00E56BBE" w:rsidRPr="00E56BBE" w:rsidRDefault="00E56BBE" w:rsidP="00E56BBE">
      <w:pPr>
        <w:jc w:val="center"/>
        <w:rPr>
          <w:b/>
          <w:lang w:val="es-ES"/>
        </w:rPr>
      </w:pPr>
      <w:r w:rsidRPr="00E56BBE">
        <w:rPr>
          <w:b/>
          <w:lang w:val="es-ES"/>
        </w:rPr>
        <w:t xml:space="preserve">INTENCIONES - </w:t>
      </w:r>
      <w:proofErr w:type="spellStart"/>
      <w:r w:rsidRPr="00E56BBE">
        <w:rPr>
          <w:b/>
          <w:lang w:val="es-ES"/>
        </w:rPr>
        <w:t>INTENTIONS</w:t>
      </w:r>
      <w:proofErr w:type="spellEnd"/>
      <w:r w:rsidRPr="00E56BBE">
        <w:rPr>
          <w:b/>
          <w:lang w:val="es-ES"/>
        </w:rPr>
        <w:t xml:space="preserve"> - </w:t>
      </w:r>
      <w:proofErr w:type="spellStart"/>
      <w:r w:rsidRPr="00E56BBE">
        <w:rPr>
          <w:b/>
          <w:lang w:val="es-ES"/>
        </w:rPr>
        <w:t>INTENZIONI</w:t>
      </w:r>
      <w:proofErr w:type="spellEnd"/>
      <w:r w:rsidRPr="00E56BBE">
        <w:rPr>
          <w:b/>
          <w:lang w:val="es-ES"/>
        </w:rPr>
        <w:t xml:space="preserve"> - </w:t>
      </w:r>
      <w:proofErr w:type="spellStart"/>
      <w:r w:rsidRPr="00E56BBE">
        <w:rPr>
          <w:b/>
          <w:lang w:val="es-ES"/>
        </w:rPr>
        <w:t>INTENÇOES</w:t>
      </w:r>
      <w:proofErr w:type="spellEnd"/>
    </w:p>
    <w:p w:rsidR="00E56BBE" w:rsidRPr="00E56BBE" w:rsidRDefault="00E56BBE" w:rsidP="00E56BBE">
      <w:pPr>
        <w:suppressAutoHyphens/>
        <w:jc w:val="both"/>
        <w:rPr>
          <w:rFonts w:eastAsia="Liberation Serif"/>
          <w:b/>
          <w:lang w:val="es-ES" w:eastAsia="en-US"/>
        </w:rPr>
      </w:pPr>
    </w:p>
    <w:p w:rsidR="00E56BBE" w:rsidRPr="00E56BBE" w:rsidRDefault="00E56BBE" w:rsidP="00E56BBE">
      <w:pPr>
        <w:suppressAutoHyphens/>
        <w:jc w:val="both"/>
        <w:rPr>
          <w:b/>
          <w:lang w:val="es-ES"/>
        </w:rPr>
      </w:pPr>
      <w:r w:rsidRPr="00E56BBE">
        <w:rPr>
          <w:rFonts w:eastAsia="Liberation Serif"/>
          <w:b/>
          <w:lang w:val="es-ES"/>
        </w:rPr>
        <w:t>ARGENTINA</w:t>
      </w:r>
      <w:r w:rsidRPr="00E56BBE">
        <w:rPr>
          <w:b/>
          <w:lang w:val="es-ES"/>
        </w:rPr>
        <w:t xml:space="preserve"> (</w:t>
      </w:r>
      <w:proofErr w:type="spellStart"/>
      <w:r w:rsidRPr="00E56BBE">
        <w:rPr>
          <w:b/>
          <w:lang w:val="es-ES"/>
        </w:rPr>
        <w:t>Escuti</w:t>
      </w:r>
      <w:proofErr w:type="spellEnd"/>
      <w:r w:rsidRPr="00E56BBE">
        <w:rPr>
          <w:b/>
          <w:lang w:val="es-ES"/>
        </w:rPr>
        <w:t xml:space="preserve">) </w:t>
      </w:r>
      <w:r w:rsidRPr="00E56BBE">
        <w:rPr>
          <w:lang w:val="es-ES"/>
        </w:rPr>
        <w:t>Iñaki Castro y Celia Olivencia.</w:t>
      </w:r>
      <w:r w:rsidRPr="00E56BBE">
        <w:rPr>
          <w:b/>
          <w:lang w:val="es-ES"/>
        </w:rPr>
        <w:t xml:space="preserve">(Tandil) </w:t>
      </w:r>
      <w:r w:rsidRPr="00E56BBE">
        <w:rPr>
          <w:lang w:val="es-ES"/>
        </w:rPr>
        <w:t>Bautista Migueltorena y Federico Rebollo.</w:t>
      </w:r>
      <w:r w:rsidRPr="00E56BBE">
        <w:rPr>
          <w:b/>
          <w:lang w:val="es-ES"/>
        </w:rPr>
        <w:t xml:space="preserve"> (Taborin) </w:t>
      </w:r>
      <w:r w:rsidRPr="00E56BBE">
        <w:rPr>
          <w:lang w:val="es-ES"/>
        </w:rPr>
        <w:t>María José Martínez Paz</w:t>
      </w:r>
      <w:r w:rsidRPr="00E56BBE">
        <w:rPr>
          <w:rFonts w:eastAsia="Liberation Serif"/>
          <w:lang w:val="es-ES"/>
        </w:rPr>
        <w:t xml:space="preserve"> y Carolina Márquez. </w:t>
      </w:r>
      <w:r w:rsidRPr="00E56BBE">
        <w:rPr>
          <w:b/>
          <w:lang w:val="es-ES"/>
        </w:rPr>
        <w:t xml:space="preserve">(Buenos Aires) </w:t>
      </w:r>
      <w:r w:rsidRPr="00E56BBE">
        <w:rPr>
          <w:lang w:val="es-ES"/>
        </w:rPr>
        <w:t xml:space="preserve">Sofía </w:t>
      </w:r>
      <w:proofErr w:type="spellStart"/>
      <w:r w:rsidRPr="00E56BBE">
        <w:rPr>
          <w:lang w:val="es-ES"/>
        </w:rPr>
        <w:t>Micolini</w:t>
      </w:r>
      <w:proofErr w:type="spellEnd"/>
      <w:r w:rsidRPr="00E56BBE">
        <w:rPr>
          <w:lang w:val="es-ES"/>
        </w:rPr>
        <w:t xml:space="preserve"> y Jorge </w:t>
      </w:r>
      <w:proofErr w:type="spellStart"/>
      <w:r w:rsidRPr="00E56BBE">
        <w:rPr>
          <w:lang w:val="es-ES"/>
        </w:rPr>
        <w:t>Kallmann</w:t>
      </w:r>
      <w:proofErr w:type="spellEnd"/>
      <w:r w:rsidRPr="00E56BBE">
        <w:rPr>
          <w:lang w:val="es-ES"/>
        </w:rPr>
        <w:t xml:space="preserve">. </w:t>
      </w:r>
      <w:r w:rsidRPr="00E56BBE">
        <w:rPr>
          <w:b/>
          <w:lang w:val="es-ES"/>
        </w:rPr>
        <w:t xml:space="preserve">(Bell </w:t>
      </w:r>
      <w:proofErr w:type="spellStart"/>
      <w:r w:rsidRPr="00E56BBE">
        <w:rPr>
          <w:b/>
          <w:lang w:val="es-ES"/>
        </w:rPr>
        <w:t>Ville</w:t>
      </w:r>
      <w:proofErr w:type="spellEnd"/>
      <w:r w:rsidRPr="00E56BBE">
        <w:rPr>
          <w:b/>
          <w:lang w:val="es-ES"/>
        </w:rPr>
        <w:t xml:space="preserve">) </w:t>
      </w:r>
      <w:r w:rsidRPr="00E56BBE">
        <w:rPr>
          <w:lang w:val="es-ES"/>
        </w:rPr>
        <w:t xml:space="preserve">Romina </w:t>
      </w:r>
      <w:proofErr w:type="spellStart"/>
      <w:r w:rsidRPr="00E56BBE">
        <w:rPr>
          <w:lang w:val="es-ES"/>
        </w:rPr>
        <w:t>Arnaut</w:t>
      </w:r>
      <w:proofErr w:type="spellEnd"/>
      <w:r w:rsidRPr="00E56BBE">
        <w:rPr>
          <w:lang w:val="es-ES"/>
        </w:rPr>
        <w:t xml:space="preserve"> y Vanina </w:t>
      </w:r>
      <w:proofErr w:type="spellStart"/>
      <w:r w:rsidRPr="00E56BBE">
        <w:rPr>
          <w:lang w:val="es-ES"/>
        </w:rPr>
        <w:t>Nilia</w:t>
      </w:r>
      <w:proofErr w:type="spellEnd"/>
      <w:r w:rsidRPr="00E56BBE">
        <w:rPr>
          <w:lang w:val="es-ES"/>
        </w:rPr>
        <w:t xml:space="preserve">. </w:t>
      </w:r>
      <w:r w:rsidRPr="00E56BBE">
        <w:rPr>
          <w:b/>
          <w:lang w:val="es-ES"/>
        </w:rPr>
        <w:t xml:space="preserve">(Santa Lucía) </w:t>
      </w:r>
      <w:r w:rsidRPr="00E56BBE">
        <w:rPr>
          <w:lang w:val="es-ES"/>
        </w:rPr>
        <w:t xml:space="preserve">Vanessa Guzmán Ariza y Mónica Córdoba. </w:t>
      </w:r>
      <w:r w:rsidRPr="00E56BBE">
        <w:rPr>
          <w:b/>
          <w:lang w:val="es-ES"/>
        </w:rPr>
        <w:t xml:space="preserve">(Santa María) </w:t>
      </w:r>
      <w:r w:rsidRPr="00E56BBE">
        <w:rPr>
          <w:lang w:val="es-ES"/>
        </w:rPr>
        <w:t xml:space="preserve">Sandra </w:t>
      </w:r>
      <w:proofErr w:type="spellStart"/>
      <w:r w:rsidRPr="00E56BBE">
        <w:rPr>
          <w:lang w:val="es-ES"/>
        </w:rPr>
        <w:t>Lagoria</w:t>
      </w:r>
      <w:proofErr w:type="spellEnd"/>
      <w:r w:rsidRPr="00E56BBE">
        <w:rPr>
          <w:lang w:val="es-ES"/>
        </w:rPr>
        <w:t xml:space="preserve"> y Javiera de Méndez.</w:t>
      </w:r>
    </w:p>
    <w:p w:rsidR="00E56BBE" w:rsidRDefault="00E56BBE" w:rsidP="00E56BBE">
      <w:pPr>
        <w:jc w:val="both"/>
        <w:rPr>
          <w:b/>
          <w:lang w:val="es-AR"/>
        </w:rPr>
      </w:pPr>
      <w:proofErr w:type="spellStart"/>
      <w:r>
        <w:rPr>
          <w:b/>
          <w:lang w:val="it-IT"/>
        </w:rPr>
        <w:t>BRASIL</w:t>
      </w:r>
      <w:proofErr w:type="spellEnd"/>
      <w:r>
        <w:rPr>
          <w:b/>
          <w:lang w:val="it-IT"/>
        </w:rPr>
        <w:t xml:space="preserve"> (Brasilia) </w:t>
      </w:r>
      <w:r>
        <w:rPr>
          <w:lang w:val="it-IT"/>
        </w:rPr>
        <w:t xml:space="preserve">Fabiana </w:t>
      </w:r>
      <w:proofErr w:type="spellStart"/>
      <w:r>
        <w:rPr>
          <w:lang w:val="it-IT"/>
        </w:rPr>
        <w:t>Nogueira</w:t>
      </w:r>
      <w:proofErr w:type="spellEnd"/>
      <w:r>
        <w:rPr>
          <w:lang w:val="it-IT"/>
        </w:rPr>
        <w:t xml:space="preserve"> Catelli y Marcelo </w:t>
      </w:r>
      <w:proofErr w:type="spellStart"/>
      <w:r>
        <w:rPr>
          <w:lang w:val="it-IT"/>
        </w:rPr>
        <w:t>Picolo</w:t>
      </w:r>
      <w:proofErr w:type="spellEnd"/>
      <w:r>
        <w:rPr>
          <w:lang w:val="it-IT"/>
        </w:rPr>
        <w:t xml:space="preserve"> Catelli. </w:t>
      </w:r>
      <w:r>
        <w:rPr>
          <w:b/>
          <w:lang w:val="es-AR"/>
        </w:rPr>
        <w:t>(</w:t>
      </w:r>
      <w:proofErr w:type="spellStart"/>
      <w:r>
        <w:rPr>
          <w:b/>
          <w:lang w:val="es-AR"/>
        </w:rPr>
        <w:t>Ibema</w:t>
      </w:r>
      <w:proofErr w:type="spellEnd"/>
      <w:r>
        <w:rPr>
          <w:b/>
          <w:lang w:val="es-AR"/>
        </w:rPr>
        <w:t xml:space="preserve">) </w:t>
      </w:r>
      <w:proofErr w:type="spellStart"/>
      <w:r>
        <w:rPr>
          <w:lang w:val="es-AR"/>
        </w:rPr>
        <w:t>Kauane</w:t>
      </w:r>
      <w:proofErr w:type="spellEnd"/>
      <w:r>
        <w:rPr>
          <w:lang w:val="es-AR"/>
        </w:rPr>
        <w:t xml:space="preserve"> </w:t>
      </w:r>
      <w:proofErr w:type="spellStart"/>
      <w:r>
        <w:rPr>
          <w:lang w:val="es-AR"/>
        </w:rPr>
        <w:t>Jagas</w:t>
      </w:r>
      <w:proofErr w:type="spellEnd"/>
      <w:r>
        <w:rPr>
          <w:lang w:val="es-AR"/>
        </w:rPr>
        <w:t xml:space="preserve">, Wesley </w:t>
      </w:r>
      <w:proofErr w:type="spellStart"/>
      <w:r>
        <w:rPr>
          <w:lang w:val="es-AR"/>
        </w:rPr>
        <w:t>Jagas</w:t>
      </w:r>
      <w:proofErr w:type="spellEnd"/>
      <w:r>
        <w:rPr>
          <w:lang w:val="es-AR"/>
        </w:rPr>
        <w:t xml:space="preserve">, familia </w:t>
      </w:r>
      <w:proofErr w:type="spellStart"/>
      <w:r>
        <w:rPr>
          <w:lang w:val="es-AR"/>
        </w:rPr>
        <w:t>Büller</w:t>
      </w:r>
      <w:proofErr w:type="spellEnd"/>
      <w:r>
        <w:rPr>
          <w:lang w:val="es-AR"/>
        </w:rPr>
        <w:t>.</w:t>
      </w:r>
    </w:p>
    <w:p w:rsidR="00E56BBE" w:rsidRDefault="00E56BBE" w:rsidP="00E56BBE">
      <w:pPr>
        <w:jc w:val="both"/>
        <w:rPr>
          <w:lang w:val="es-ES"/>
        </w:rPr>
      </w:pPr>
      <w:r w:rsidRPr="00E56BBE">
        <w:rPr>
          <w:b/>
          <w:color w:val="000000"/>
          <w:lang w:val="es-ES"/>
        </w:rPr>
        <w:t>URUGUAY (Aguada)</w:t>
      </w:r>
      <w:r w:rsidRPr="00E56BBE">
        <w:rPr>
          <w:lang w:val="es-ES"/>
        </w:rPr>
        <w:t xml:space="preserve"> Alina Rivera y Alicia </w:t>
      </w:r>
      <w:proofErr w:type="spellStart"/>
      <w:r w:rsidRPr="00E56BBE">
        <w:rPr>
          <w:lang w:val="es-ES"/>
        </w:rPr>
        <w:t>Patrone</w:t>
      </w:r>
      <w:proofErr w:type="spellEnd"/>
      <w:r w:rsidRPr="00E56BBE">
        <w:rPr>
          <w:lang w:val="es-ES"/>
        </w:rPr>
        <w:t xml:space="preserve">. </w:t>
      </w:r>
      <w:r w:rsidRPr="00E56BBE">
        <w:rPr>
          <w:b/>
          <w:color w:val="000000"/>
          <w:lang w:val="es-ES"/>
        </w:rPr>
        <w:t xml:space="preserve">(San José) </w:t>
      </w:r>
      <w:r w:rsidRPr="00E56BBE">
        <w:rPr>
          <w:lang w:val="es-ES"/>
        </w:rPr>
        <w:t xml:space="preserve">Carlos Bravo y Enrique Perera. </w:t>
      </w:r>
      <w:r w:rsidRPr="00E56BBE">
        <w:rPr>
          <w:b/>
          <w:color w:val="000000"/>
          <w:lang w:val="es-ES"/>
        </w:rPr>
        <w:t>(Salto)</w:t>
      </w:r>
      <w:r w:rsidRPr="00E56BBE">
        <w:rPr>
          <w:lang w:val="es-ES"/>
        </w:rPr>
        <w:t xml:space="preserve"> </w:t>
      </w:r>
      <w:proofErr w:type="spellStart"/>
      <w:r w:rsidRPr="00E56BBE">
        <w:rPr>
          <w:lang w:val="es-ES"/>
        </w:rPr>
        <w:t>Sivina</w:t>
      </w:r>
      <w:proofErr w:type="spellEnd"/>
      <w:r w:rsidRPr="00E56BBE">
        <w:rPr>
          <w:lang w:val="es-ES"/>
        </w:rPr>
        <w:t xml:space="preserve"> Medina y familia. </w:t>
      </w:r>
      <w:r w:rsidRPr="00E56BBE">
        <w:rPr>
          <w:b/>
          <w:color w:val="000000"/>
          <w:lang w:val="es-ES"/>
        </w:rPr>
        <w:t>(San Juan Bautista)</w:t>
      </w:r>
      <w:r w:rsidRPr="00E56BBE">
        <w:rPr>
          <w:lang w:val="es-ES"/>
        </w:rPr>
        <w:t xml:space="preserve">Valeria Caruso y Cecilia Suárez. </w:t>
      </w:r>
      <w:r w:rsidRPr="00E56BBE">
        <w:rPr>
          <w:b/>
          <w:color w:val="000000"/>
          <w:lang w:val="es-ES"/>
        </w:rPr>
        <w:t>(Canelones)</w:t>
      </w:r>
      <w:r w:rsidRPr="00E56BBE">
        <w:rPr>
          <w:lang w:val="es-ES"/>
        </w:rPr>
        <w:t xml:space="preserve"> Carmen </w:t>
      </w:r>
      <w:proofErr w:type="spellStart"/>
      <w:r w:rsidRPr="00E56BBE">
        <w:rPr>
          <w:lang w:val="es-ES"/>
        </w:rPr>
        <w:t>Meirana</w:t>
      </w:r>
      <w:proofErr w:type="spellEnd"/>
      <w:r w:rsidRPr="00E56BBE">
        <w:rPr>
          <w:lang w:val="es-ES"/>
        </w:rPr>
        <w:t xml:space="preserve"> y María Elena </w:t>
      </w:r>
      <w:proofErr w:type="spellStart"/>
      <w:r w:rsidRPr="00E56BBE">
        <w:rPr>
          <w:lang w:val="es-ES"/>
        </w:rPr>
        <w:t>Sambolino</w:t>
      </w:r>
      <w:proofErr w:type="spellEnd"/>
      <w:r w:rsidRPr="00E56BBE">
        <w:rPr>
          <w:lang w:val="es-ES"/>
        </w:rPr>
        <w:t>.</w:t>
      </w:r>
    </w:p>
    <w:p w:rsidR="00E56BBE" w:rsidRPr="00E56BBE" w:rsidRDefault="00E56BBE" w:rsidP="00E56BBE">
      <w:pPr>
        <w:jc w:val="both"/>
        <w:rPr>
          <w:lang w:val="es-ES"/>
        </w:rPr>
      </w:pPr>
      <w:r w:rsidRPr="00E56BBE">
        <w:rPr>
          <w:b/>
          <w:lang w:val="es-ES"/>
        </w:rPr>
        <w:t>ECUADOR</w:t>
      </w:r>
      <w:r w:rsidRPr="00E56BBE">
        <w:rPr>
          <w:lang w:val="es-ES"/>
        </w:rPr>
        <w:t xml:space="preserve">: </w:t>
      </w:r>
      <w:r w:rsidRPr="00E56BBE">
        <w:rPr>
          <w:b/>
          <w:lang w:val="es-ES"/>
        </w:rPr>
        <w:t>Quito</w:t>
      </w:r>
      <w:r w:rsidRPr="00E56BBE">
        <w:rPr>
          <w:lang w:val="es-ES"/>
        </w:rPr>
        <w:t>: Marina Maldonado</w:t>
      </w:r>
      <w:r w:rsidRPr="00E56BBE">
        <w:rPr>
          <w:b/>
          <w:bCs/>
          <w:color w:val="000000"/>
          <w:shd w:val="clear" w:color="auto" w:fill="FFFFFF"/>
          <w:lang w:val="es-ES"/>
        </w:rPr>
        <w:t xml:space="preserve">. </w:t>
      </w:r>
      <w:r w:rsidRPr="00E56BBE">
        <w:rPr>
          <w:b/>
          <w:lang w:val="es-ES"/>
        </w:rPr>
        <w:t>Guaranda</w:t>
      </w:r>
      <w:r w:rsidRPr="00E56BBE">
        <w:rPr>
          <w:lang w:val="es-ES"/>
        </w:rPr>
        <w:t xml:space="preserve">: Magaly Ortiz, Fernando Bonilla Silva: </w:t>
      </w:r>
      <w:r w:rsidRPr="00E56BBE">
        <w:rPr>
          <w:b/>
          <w:lang w:val="es-ES"/>
        </w:rPr>
        <w:t>Puyo</w:t>
      </w:r>
      <w:r w:rsidRPr="00E56BBE">
        <w:rPr>
          <w:lang w:val="es-ES"/>
        </w:rPr>
        <w:t xml:space="preserve">: Paulina Yahaira Pérez, </w:t>
      </w:r>
      <w:r w:rsidRPr="00E56BBE">
        <w:rPr>
          <w:b/>
          <w:lang w:val="es-ES"/>
        </w:rPr>
        <w:t>Ambato</w:t>
      </w:r>
      <w:r w:rsidRPr="00E56BBE">
        <w:rPr>
          <w:lang w:val="es-ES"/>
        </w:rPr>
        <w:t>: Ángel Gabriel León,</w:t>
      </w:r>
    </w:p>
    <w:p w:rsidR="00E56BBE" w:rsidRPr="00E56BBE" w:rsidRDefault="00E56BBE" w:rsidP="00E56BBE">
      <w:pPr>
        <w:jc w:val="both"/>
        <w:rPr>
          <w:lang w:val="es-ES"/>
        </w:rPr>
      </w:pPr>
      <w:r w:rsidRPr="00E56BBE">
        <w:rPr>
          <w:b/>
          <w:lang w:val="es-ES"/>
        </w:rPr>
        <w:t>ESPAÑA</w:t>
      </w:r>
      <w:r w:rsidRPr="00E56BBE">
        <w:rPr>
          <w:lang w:val="es-ES"/>
        </w:rPr>
        <w:t xml:space="preserve">: </w:t>
      </w:r>
      <w:r w:rsidRPr="00E56BBE">
        <w:rPr>
          <w:b/>
          <w:lang w:val="es-ES"/>
        </w:rPr>
        <w:t>Madrid</w:t>
      </w:r>
      <w:r w:rsidRPr="00E56BBE">
        <w:rPr>
          <w:lang w:val="es-ES"/>
        </w:rPr>
        <w:t>: Andrés García, Bernardo, Álvaro Guerrero</w:t>
      </w:r>
      <w:r w:rsidRPr="00E56BBE">
        <w:rPr>
          <w:b/>
          <w:lang w:val="es-ES"/>
        </w:rPr>
        <w:t>, Burgos</w:t>
      </w:r>
      <w:r w:rsidRPr="00E56BBE">
        <w:rPr>
          <w:lang w:val="es-ES"/>
        </w:rPr>
        <w:t xml:space="preserve">: José Amigo, Gonzalo Calderón, Saturnino </w:t>
      </w:r>
      <w:proofErr w:type="spellStart"/>
      <w:r w:rsidRPr="00E56BBE">
        <w:rPr>
          <w:lang w:val="es-ES"/>
        </w:rPr>
        <w:t>Trascasa</w:t>
      </w:r>
      <w:proofErr w:type="spellEnd"/>
      <w:r w:rsidRPr="00E56BBE">
        <w:rPr>
          <w:lang w:val="es-ES"/>
        </w:rPr>
        <w:t xml:space="preserve"> y esposa</w:t>
      </w:r>
      <w:r w:rsidRPr="00E56BBE">
        <w:rPr>
          <w:b/>
          <w:lang w:val="es-ES"/>
        </w:rPr>
        <w:t>, Valladolid</w:t>
      </w:r>
      <w:r w:rsidRPr="00E56BBE">
        <w:rPr>
          <w:lang w:val="es-ES"/>
        </w:rPr>
        <w:t>: José María Arroyo, María del Mar Burgos.</w:t>
      </w:r>
    </w:p>
    <w:p w:rsidR="00E56BBE" w:rsidRDefault="00E56BBE" w:rsidP="00E56BBE">
      <w:pPr>
        <w:jc w:val="both"/>
        <w:rPr>
          <w:lang w:val="it-IT"/>
        </w:rPr>
      </w:pPr>
      <w:r>
        <w:rPr>
          <w:b/>
          <w:lang w:val="it-IT"/>
        </w:rPr>
        <w:t>INDIA: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Fulmani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Barla</w:t>
      </w:r>
      <w:proofErr w:type="spellEnd"/>
      <w:r>
        <w:rPr>
          <w:lang w:val="it-IT"/>
        </w:rPr>
        <w:t xml:space="preserve">, Selvi, </w:t>
      </w:r>
      <w:proofErr w:type="spellStart"/>
      <w:r>
        <w:rPr>
          <w:lang w:val="it-IT"/>
        </w:rPr>
        <w:t>Jesu</w:t>
      </w:r>
      <w:proofErr w:type="spellEnd"/>
      <w:r>
        <w:rPr>
          <w:lang w:val="it-IT"/>
        </w:rPr>
        <w:t xml:space="preserve">, S. </w:t>
      </w:r>
      <w:proofErr w:type="spellStart"/>
      <w:r>
        <w:rPr>
          <w:lang w:val="it-IT"/>
        </w:rPr>
        <w:t>Jeyanth</w:t>
      </w:r>
      <w:proofErr w:type="spellEnd"/>
      <w:r>
        <w:rPr>
          <w:lang w:val="it-IT"/>
        </w:rPr>
        <w:t>, Albert.</w:t>
      </w:r>
    </w:p>
    <w:p w:rsidR="007C61DF" w:rsidRPr="00446013" w:rsidRDefault="007C61DF" w:rsidP="007C61DF">
      <w:pPr>
        <w:jc w:val="both"/>
        <w:rPr>
          <w:lang w:val="it-IT"/>
        </w:rPr>
      </w:pPr>
      <w:r w:rsidRPr="00446013">
        <w:rPr>
          <w:b/>
          <w:lang w:val="it-IT"/>
        </w:rPr>
        <w:t>ITALIA:</w:t>
      </w:r>
      <w:r w:rsidRPr="00446013">
        <w:rPr>
          <w:lang w:val="it-IT"/>
        </w:rPr>
        <w:t xml:space="preserve"> Daniele, Gabriella, Carla, Maria, Anna, Giulia e Ursula, Flaminia, Simona, Lucilla, Oliva, Filippo, </w:t>
      </w:r>
      <w:proofErr w:type="spellStart"/>
      <w:r w:rsidRPr="00446013">
        <w:rPr>
          <w:lang w:val="it-IT"/>
        </w:rPr>
        <w:t>Samuele,Teresa</w:t>
      </w:r>
      <w:proofErr w:type="spellEnd"/>
      <w:r w:rsidRPr="00446013">
        <w:rPr>
          <w:lang w:val="it-IT"/>
        </w:rPr>
        <w:t>.</w:t>
      </w:r>
    </w:p>
    <w:p w:rsidR="00E56BBE" w:rsidRPr="00E56BBE" w:rsidRDefault="00E56BBE" w:rsidP="00E56BBE">
      <w:pPr>
        <w:tabs>
          <w:tab w:val="left" w:pos="6693"/>
        </w:tabs>
        <w:jc w:val="both"/>
        <w:rPr>
          <w:lang w:val="it-IT"/>
        </w:rPr>
      </w:pPr>
      <w:bookmarkStart w:id="0" w:name="_GoBack"/>
      <w:bookmarkEnd w:id="0"/>
      <w:r>
        <w:rPr>
          <w:b/>
          <w:lang w:val="it-IT"/>
        </w:rPr>
        <w:t>BURKINA FASO:</w:t>
      </w:r>
      <w:r>
        <w:rPr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Nacoulma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Léonie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Younga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Kalizèta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Zoundi</w:t>
      </w:r>
      <w:proofErr w:type="spellEnd"/>
      <w:r>
        <w:rPr>
          <w:color w:val="201F1E"/>
          <w:shd w:val="clear" w:color="auto" w:fill="FFFFFF"/>
          <w:lang w:val="it-IT"/>
        </w:rPr>
        <w:t xml:space="preserve"> Jean-Paul II, </w:t>
      </w:r>
      <w:proofErr w:type="spellStart"/>
      <w:r>
        <w:rPr>
          <w:color w:val="201F1E"/>
          <w:shd w:val="clear" w:color="auto" w:fill="FFFFFF"/>
          <w:lang w:val="it-IT"/>
        </w:rPr>
        <w:t>Sawadogo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Hermine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Sawadogo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Amandine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Sanou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Elisée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Traoré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Cyrielle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Traoré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Rafiatou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Amira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Tiendrebeogo</w:t>
      </w:r>
      <w:proofErr w:type="spellEnd"/>
      <w:r>
        <w:rPr>
          <w:color w:val="201F1E"/>
          <w:shd w:val="clear" w:color="auto" w:fill="FFFFFF"/>
          <w:lang w:val="it-IT"/>
        </w:rPr>
        <w:t xml:space="preserve"> Martine, </w:t>
      </w:r>
      <w:proofErr w:type="spellStart"/>
      <w:r>
        <w:rPr>
          <w:color w:val="201F1E"/>
          <w:shd w:val="clear" w:color="auto" w:fill="FFFFFF"/>
          <w:lang w:val="it-IT"/>
        </w:rPr>
        <w:t>Tiendrebeogo</w:t>
      </w:r>
      <w:proofErr w:type="spellEnd"/>
      <w:r>
        <w:rPr>
          <w:color w:val="201F1E"/>
          <w:shd w:val="clear" w:color="auto" w:fill="FFFFFF"/>
          <w:lang w:val="it-IT"/>
        </w:rPr>
        <w:t xml:space="preserve"> Marie, </w:t>
      </w:r>
      <w:proofErr w:type="spellStart"/>
      <w:r>
        <w:rPr>
          <w:color w:val="201F1E"/>
          <w:shd w:val="clear" w:color="auto" w:fill="FFFFFF"/>
          <w:lang w:val="it-IT"/>
        </w:rPr>
        <w:t>Tiendrebeogo</w:t>
      </w:r>
      <w:proofErr w:type="spellEnd"/>
      <w:r>
        <w:rPr>
          <w:color w:val="201F1E"/>
          <w:shd w:val="clear" w:color="auto" w:fill="FFFFFF"/>
          <w:lang w:val="it-IT"/>
        </w:rPr>
        <w:t xml:space="preserve"> Odile </w:t>
      </w:r>
      <w:proofErr w:type="spellStart"/>
      <w:r>
        <w:rPr>
          <w:color w:val="201F1E"/>
          <w:shd w:val="clear" w:color="auto" w:fill="FFFFFF"/>
          <w:lang w:val="it-IT"/>
        </w:rPr>
        <w:t>Tiendrebeogo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Hélène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KINDA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Pierrette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ZOUNDI</w:t>
      </w:r>
      <w:proofErr w:type="spellEnd"/>
      <w:r>
        <w:rPr>
          <w:color w:val="201F1E"/>
          <w:shd w:val="clear" w:color="auto" w:fill="FFFFFF"/>
          <w:lang w:val="it-IT"/>
        </w:rPr>
        <w:t xml:space="preserve"> Emile, </w:t>
      </w:r>
      <w:proofErr w:type="spellStart"/>
      <w:r>
        <w:rPr>
          <w:color w:val="201F1E"/>
          <w:shd w:val="clear" w:color="auto" w:fill="FFFFFF"/>
          <w:lang w:val="it-IT"/>
        </w:rPr>
        <w:t>COMPAORE</w:t>
      </w:r>
      <w:proofErr w:type="spellEnd"/>
      <w:r>
        <w:rPr>
          <w:color w:val="201F1E"/>
          <w:shd w:val="clear" w:color="auto" w:fill="FFFFFF"/>
          <w:lang w:val="it-IT"/>
        </w:rPr>
        <w:t xml:space="preserve"> Pierre-</w:t>
      </w:r>
      <w:proofErr w:type="spellStart"/>
      <w:r>
        <w:rPr>
          <w:color w:val="201F1E"/>
          <w:shd w:val="clear" w:color="auto" w:fill="FFFFFF"/>
          <w:lang w:val="it-IT"/>
        </w:rPr>
        <w:t>Claver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COUPLE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ZAGRE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Félix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YAMEOGO</w:t>
      </w:r>
      <w:proofErr w:type="spellEnd"/>
      <w:r>
        <w:rPr>
          <w:color w:val="201F1E"/>
          <w:shd w:val="clear" w:color="auto" w:fill="FFFFFF"/>
          <w:lang w:val="it-IT"/>
        </w:rPr>
        <w:t xml:space="preserve"> Judith, </w:t>
      </w:r>
      <w:proofErr w:type="spellStart"/>
      <w:r>
        <w:rPr>
          <w:color w:val="201F1E"/>
          <w:shd w:val="clear" w:color="auto" w:fill="FFFFFF"/>
          <w:lang w:val="it-IT"/>
        </w:rPr>
        <w:t>OUOBA</w:t>
      </w:r>
      <w:proofErr w:type="spellEnd"/>
      <w:r>
        <w:rPr>
          <w:color w:val="201F1E"/>
          <w:shd w:val="clear" w:color="auto" w:fill="FFFFFF"/>
          <w:lang w:val="it-IT"/>
        </w:rPr>
        <w:t xml:space="preserve"> Joseph, </w:t>
      </w:r>
      <w:proofErr w:type="spellStart"/>
      <w:r>
        <w:rPr>
          <w:color w:val="201F1E"/>
          <w:shd w:val="clear" w:color="auto" w:fill="FFFFFF"/>
          <w:lang w:val="it-IT"/>
        </w:rPr>
        <w:t>BOUGMA</w:t>
      </w:r>
      <w:proofErr w:type="spellEnd"/>
      <w:r>
        <w:rPr>
          <w:color w:val="201F1E"/>
          <w:shd w:val="clear" w:color="auto" w:fill="FFFFFF"/>
          <w:lang w:val="it-IT"/>
        </w:rPr>
        <w:t xml:space="preserve"> Bernadette, </w:t>
      </w:r>
      <w:proofErr w:type="spellStart"/>
      <w:r>
        <w:rPr>
          <w:color w:val="201F1E"/>
          <w:shd w:val="clear" w:color="auto" w:fill="FFFFFF"/>
          <w:lang w:val="it-IT"/>
        </w:rPr>
        <w:t>SOUBEIGA</w:t>
      </w:r>
      <w:proofErr w:type="spellEnd"/>
      <w:r>
        <w:rPr>
          <w:color w:val="201F1E"/>
          <w:shd w:val="clear" w:color="auto" w:fill="FFFFFF"/>
          <w:lang w:val="it-IT"/>
        </w:rPr>
        <w:t xml:space="preserve"> Bernard, </w:t>
      </w:r>
      <w:proofErr w:type="spellStart"/>
      <w:r>
        <w:rPr>
          <w:color w:val="201F1E"/>
          <w:shd w:val="clear" w:color="auto" w:fill="FFFFFF"/>
          <w:lang w:val="it-IT"/>
        </w:rPr>
        <w:t>SOUBEIGA</w:t>
      </w:r>
      <w:proofErr w:type="spellEnd"/>
      <w:r>
        <w:rPr>
          <w:color w:val="201F1E"/>
          <w:shd w:val="clear" w:color="auto" w:fill="FFFFFF"/>
          <w:lang w:val="it-IT"/>
        </w:rPr>
        <w:t xml:space="preserve"> DENISE, </w:t>
      </w:r>
      <w:proofErr w:type="spellStart"/>
      <w:r>
        <w:rPr>
          <w:color w:val="201F1E"/>
          <w:shd w:val="clear" w:color="auto" w:fill="FFFFFF"/>
          <w:lang w:val="it-IT"/>
        </w:rPr>
        <w:t>KUELA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Monique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SOUBEIGA</w:t>
      </w:r>
      <w:proofErr w:type="spellEnd"/>
      <w:r>
        <w:rPr>
          <w:color w:val="201F1E"/>
          <w:shd w:val="clear" w:color="auto" w:fill="FFFFFF"/>
          <w:lang w:val="it-IT"/>
        </w:rPr>
        <w:t xml:space="preserve"> Bernadette, </w:t>
      </w:r>
      <w:proofErr w:type="spellStart"/>
      <w:r>
        <w:rPr>
          <w:color w:val="201F1E"/>
          <w:shd w:val="clear" w:color="auto" w:fill="FFFFFF"/>
          <w:lang w:val="it-IT"/>
        </w:rPr>
        <w:t>OUOBA</w:t>
      </w:r>
      <w:proofErr w:type="spellEnd"/>
      <w:r>
        <w:rPr>
          <w:color w:val="201F1E"/>
          <w:shd w:val="clear" w:color="auto" w:fill="FFFFFF"/>
          <w:lang w:val="it-IT"/>
        </w:rPr>
        <w:t xml:space="preserve"> Paul, </w:t>
      </w:r>
      <w:proofErr w:type="spellStart"/>
      <w:r>
        <w:rPr>
          <w:color w:val="201F1E"/>
          <w:shd w:val="clear" w:color="auto" w:fill="FFFFFF"/>
          <w:lang w:val="it-IT"/>
        </w:rPr>
        <w:t>MANLI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Dramane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YOUGBARE</w:t>
      </w:r>
      <w:proofErr w:type="spellEnd"/>
      <w:r>
        <w:rPr>
          <w:color w:val="201F1E"/>
          <w:shd w:val="clear" w:color="auto" w:fill="FFFFFF"/>
          <w:lang w:val="it-IT"/>
        </w:rPr>
        <w:t xml:space="preserve"> Gladys, </w:t>
      </w:r>
      <w:proofErr w:type="spellStart"/>
      <w:r>
        <w:rPr>
          <w:color w:val="201F1E"/>
          <w:shd w:val="clear" w:color="auto" w:fill="FFFFFF"/>
          <w:lang w:val="it-IT"/>
        </w:rPr>
        <w:t>NAMOANO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Ahadi</w:t>
      </w:r>
      <w:proofErr w:type="spellEnd"/>
      <w:r>
        <w:rPr>
          <w:color w:val="201F1E"/>
          <w:shd w:val="clear" w:color="auto" w:fill="FFFFFF"/>
          <w:lang w:val="it-IT"/>
        </w:rPr>
        <w:t xml:space="preserve">, </w:t>
      </w:r>
      <w:proofErr w:type="spellStart"/>
      <w:r>
        <w:rPr>
          <w:color w:val="201F1E"/>
          <w:shd w:val="clear" w:color="auto" w:fill="FFFFFF"/>
          <w:lang w:val="it-IT"/>
        </w:rPr>
        <w:t>SAWADOGO</w:t>
      </w:r>
      <w:proofErr w:type="spellEnd"/>
      <w:r>
        <w:rPr>
          <w:color w:val="201F1E"/>
          <w:shd w:val="clear" w:color="auto" w:fill="FFFFFF"/>
          <w:lang w:val="it-IT"/>
        </w:rPr>
        <w:t xml:space="preserve"> </w:t>
      </w:r>
      <w:proofErr w:type="spellStart"/>
      <w:r>
        <w:rPr>
          <w:color w:val="201F1E"/>
          <w:shd w:val="clear" w:color="auto" w:fill="FFFFFF"/>
          <w:lang w:val="it-IT"/>
        </w:rPr>
        <w:t>Marou</w:t>
      </w:r>
      <w:proofErr w:type="spellEnd"/>
      <w:r>
        <w:rPr>
          <w:color w:val="201F1E"/>
          <w:shd w:val="clear" w:color="auto" w:fill="FFFFFF"/>
          <w:lang w:val="it-IT"/>
        </w:rPr>
        <w:t>   </w:t>
      </w:r>
    </w:p>
    <w:sectPr w:rsidR="00E56BBE" w:rsidRPr="00E56BBE" w:rsidSect="00D355C9">
      <w:pgSz w:w="11906" w:h="16838"/>
      <w:pgMar w:top="993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27"/>
    <w:rsid w:val="0011277A"/>
    <w:rsid w:val="00283D40"/>
    <w:rsid w:val="00654D61"/>
    <w:rsid w:val="006758EB"/>
    <w:rsid w:val="00715F2F"/>
    <w:rsid w:val="007C61DF"/>
    <w:rsid w:val="00C84327"/>
    <w:rsid w:val="00D355C9"/>
    <w:rsid w:val="00E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2E655-254C-4E5F-8C91-998A7D5D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tenido">
    <w:name w:val="contenido"/>
    <w:rsid w:val="00C8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TEODORO</dc:creator>
  <cp:keywords/>
  <dc:description/>
  <cp:lastModifiedBy>TEODORO</cp:lastModifiedBy>
  <cp:revision>7</cp:revision>
  <dcterms:created xsi:type="dcterms:W3CDTF">2022-03-02T20:40:00Z</dcterms:created>
  <dcterms:modified xsi:type="dcterms:W3CDTF">2022-03-10T11:02:00Z</dcterms:modified>
</cp:coreProperties>
</file>