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3B93" w:rsidRPr="005F0058" w:rsidRDefault="005F0058">
      <w:pPr>
        <w:jc w:val="center"/>
        <w:rPr>
          <w:rFonts w:ascii="AvenirNext LT Pro Regular" w:hAnsi="AvenirNext LT Pro Regular"/>
          <w:b/>
        </w:rPr>
      </w:pPr>
      <w:bookmarkStart w:id="0" w:name="_gjdgxs" w:colFirst="0" w:colLast="0"/>
      <w:bookmarkEnd w:id="0"/>
      <w:r w:rsidRPr="005F0058">
        <w:rPr>
          <w:rFonts w:ascii="AvenirNext LT Pro Regular" w:hAnsi="AvenirNext LT Pro Regular"/>
          <w:b/>
        </w:rPr>
        <w:t>Nove</w:t>
      </w:r>
      <w:bookmarkStart w:id="1" w:name="_GoBack"/>
      <w:bookmarkEnd w:id="1"/>
      <w:r w:rsidRPr="005F0058">
        <w:rPr>
          <w:rFonts w:ascii="AvenirNext LT Pro Regular" w:hAnsi="AvenirNext LT Pro Regular"/>
          <w:b/>
        </w:rPr>
        <w:t xml:space="preserve">na por intercessão do Fundador </w:t>
      </w:r>
      <w:r w:rsidRPr="005F0058">
        <w:rPr>
          <w:rFonts w:ascii="AvenirNext LT Pro Regular" w:hAnsi="AvenirNext LT Pro Regular"/>
          <w:b/>
        </w:rPr>
        <w:tab/>
      </w:r>
    </w:p>
    <w:p w14:paraId="00000002" w14:textId="77777777" w:rsidR="00E53B93" w:rsidRPr="005F0058" w:rsidRDefault="005F0058">
      <w:pPr>
        <w:jc w:val="center"/>
        <w:rPr>
          <w:rFonts w:ascii="AvenirNext LT Pro Regular" w:hAnsi="AvenirNext LT Pro Regular"/>
          <w:b/>
        </w:rPr>
      </w:pPr>
      <w:bookmarkStart w:id="2" w:name="_pqfo1lgwamb8" w:colFirst="0" w:colLast="0"/>
      <w:bookmarkEnd w:id="2"/>
      <w:r w:rsidRPr="005F0058">
        <w:rPr>
          <w:rFonts w:ascii="AvenirNext LT Pro Regular" w:hAnsi="AvenirNext LT Pro Regular"/>
          <w:b/>
        </w:rPr>
        <w:t>Agosto 2022</w:t>
      </w:r>
    </w:p>
    <w:p w14:paraId="00000003" w14:textId="77777777" w:rsidR="00E53B93" w:rsidRPr="005F0058" w:rsidRDefault="00E53B93">
      <w:pPr>
        <w:jc w:val="both"/>
        <w:rPr>
          <w:rFonts w:ascii="AvenirNext LT Pro Regular" w:hAnsi="AvenirNext LT Pro Regular"/>
        </w:rPr>
      </w:pPr>
    </w:p>
    <w:p w14:paraId="00000004" w14:textId="77777777" w:rsidR="00E53B93" w:rsidRPr="005F0058" w:rsidRDefault="005F0058">
      <w:pPr>
        <w:jc w:val="both"/>
        <w:rPr>
          <w:rFonts w:ascii="AvenirNext LT Pro Regular" w:eastAsia="Arial" w:hAnsi="AvenirNext LT Pro Regular" w:cs="Arial"/>
          <w:i/>
        </w:rPr>
      </w:pPr>
      <w:r w:rsidRPr="005F0058">
        <w:rPr>
          <w:rFonts w:ascii="AvenirNext LT Pro Regular" w:eastAsia="Arial" w:hAnsi="AvenirNext LT Pro Regular" w:cs="Arial"/>
          <w:i/>
        </w:rPr>
        <w:t xml:space="preserve">Durante este mês vamos ler alguns testemunhos dos companheiros de infância de Gabriel Taborin em Belleydoux. Eles foram recolhidos pelo Irmão Nicolas </w:t>
      </w:r>
      <w:proofErr w:type="spellStart"/>
      <w:r w:rsidRPr="005F0058">
        <w:rPr>
          <w:rFonts w:ascii="AvenirNext LT Pro Regular" w:eastAsia="Arial" w:hAnsi="AvenirNext LT Pro Regular" w:cs="Arial"/>
          <w:i/>
        </w:rPr>
        <w:t>Tardy</w:t>
      </w:r>
      <w:proofErr w:type="spellEnd"/>
      <w:r w:rsidRPr="005F0058">
        <w:rPr>
          <w:rFonts w:ascii="AvenirNext LT Pro Regular" w:eastAsia="Arial" w:hAnsi="AvenirNext LT Pro Regular" w:cs="Arial"/>
          <w:i/>
        </w:rPr>
        <w:t xml:space="preserve"> após a morte do Fundador para escrever sobre sua vida. Esses depoimentos são bem conhecidos porque foram usados </w:t>
      </w:r>
      <w:r w:rsidRPr="005F0058">
        <w:rPr>
          <w:rFonts w:ascii="Arial" w:eastAsia="Arial" w:hAnsi="Arial" w:cs="Arial"/>
          <w:i/>
        </w:rPr>
        <w:t>​​</w:t>
      </w:r>
      <w:r w:rsidRPr="005F0058">
        <w:rPr>
          <w:rFonts w:ascii="AvenirNext LT Pro Regular" w:eastAsia="Arial" w:hAnsi="AvenirNext LT Pro Regular" w:cs="Arial"/>
          <w:i/>
        </w:rPr>
        <w:t>em todas as biografias.</w:t>
      </w:r>
    </w:p>
    <w:p w14:paraId="00000005" w14:textId="77777777" w:rsidR="00E53B93" w:rsidRPr="005F0058" w:rsidRDefault="00E53B93">
      <w:pPr>
        <w:jc w:val="both"/>
        <w:rPr>
          <w:rFonts w:ascii="AvenirNext LT Pro Regular" w:eastAsia="Arial" w:hAnsi="AvenirNext LT Pro Regular" w:cs="Arial"/>
        </w:rPr>
      </w:pPr>
    </w:p>
    <w:p w14:paraId="00000006"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16 - 1º dia da novena:</w:t>
      </w:r>
    </w:p>
    <w:p w14:paraId="00000007"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François </w:t>
      </w:r>
      <w:proofErr w:type="spellStart"/>
      <w:r w:rsidRPr="005F0058">
        <w:rPr>
          <w:rFonts w:ascii="AvenirNext LT Pro Regular" w:eastAsia="Arial" w:hAnsi="AvenirNext LT Pro Regular" w:cs="Arial"/>
          <w:b/>
        </w:rPr>
        <w:t>Perrin</w:t>
      </w:r>
      <w:proofErr w:type="spellEnd"/>
      <w:r w:rsidRPr="005F0058">
        <w:rPr>
          <w:rFonts w:ascii="AvenirNext LT Pro Regular" w:eastAsia="Arial" w:hAnsi="AvenirNext LT Pro Regular" w:cs="Arial"/>
          <w:b/>
        </w:rPr>
        <w:t xml:space="preserve">, conhecido como </w:t>
      </w:r>
      <w:proofErr w:type="spellStart"/>
      <w:r w:rsidRPr="005F0058">
        <w:rPr>
          <w:rFonts w:ascii="AvenirNext LT Pro Regular" w:eastAsia="Arial" w:hAnsi="AvenirNext LT Pro Regular" w:cs="Arial"/>
          <w:b/>
        </w:rPr>
        <w:t>Pirrot</w:t>
      </w:r>
      <w:proofErr w:type="spellEnd"/>
    </w:p>
    <w:p w14:paraId="00000008"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Desde os oito anos de idade, o pequeno Gabriel levava as vacas para pastar. Ele já era visto, naquela época, construindo pequenos altares com pedras e convidando os outros pastorzinhos para rezar com ele. Por volta dos dez anos, começou a receber aulas na casa do padre vigário (na época não havia professor no município). Mostrava, de fato, maior interesse pelos estudos do que pelo trabalho de campo.</w:t>
      </w:r>
    </w:p>
    <w:p w14:paraId="00000009" w14:textId="77777777" w:rsidR="00E53B93" w:rsidRPr="005F0058" w:rsidRDefault="00E53B93">
      <w:pPr>
        <w:pBdr>
          <w:bottom w:val="single" w:sz="6" w:space="1" w:color="000000"/>
        </w:pBdr>
        <w:rPr>
          <w:rFonts w:ascii="AvenirNext LT Pro Regular" w:eastAsia="Arial" w:hAnsi="AvenirNext LT Pro Regular" w:cs="Arial"/>
          <w:color w:val="333333"/>
          <w:highlight w:val="white"/>
        </w:rPr>
      </w:pPr>
    </w:p>
    <w:p w14:paraId="0000000A" w14:textId="77777777" w:rsidR="00E53B93" w:rsidRPr="005F0058" w:rsidRDefault="00E53B93">
      <w:pPr>
        <w:jc w:val="both"/>
        <w:rPr>
          <w:rFonts w:ascii="AvenirNext LT Pro Regular" w:eastAsia="Arial" w:hAnsi="AvenirNext LT Pro Regular" w:cs="Arial"/>
        </w:rPr>
      </w:pPr>
    </w:p>
    <w:p w14:paraId="0000000B" w14:textId="77777777" w:rsidR="00E53B93" w:rsidRPr="005F0058" w:rsidRDefault="005F0058">
      <w:pPr>
        <w:jc w:val="center"/>
        <w:rPr>
          <w:rFonts w:ascii="AvenirNext LT Pro Regular" w:eastAsia="Arial" w:hAnsi="AvenirNext LT Pro Regular" w:cs="Arial"/>
          <w:b/>
        </w:rPr>
      </w:pPr>
      <w:r w:rsidRPr="005F0058">
        <w:rPr>
          <w:rFonts w:ascii="AvenirNext LT Pro Regular" w:eastAsia="Arial" w:hAnsi="AvenirNext LT Pro Regular" w:cs="Arial"/>
          <w:b/>
        </w:rPr>
        <w:t>Oração de cada dia</w:t>
      </w:r>
    </w:p>
    <w:p w14:paraId="0000000C" w14:textId="77777777" w:rsidR="00E53B93" w:rsidRPr="005F0058" w:rsidRDefault="005F0058">
      <w:pPr>
        <w:ind w:firstLine="720"/>
        <w:jc w:val="both"/>
        <w:rPr>
          <w:rFonts w:ascii="AvenirNext LT Pro Regular" w:eastAsia="Arial" w:hAnsi="AvenirNext LT Pro Regular" w:cs="Arial"/>
        </w:rPr>
      </w:pPr>
      <w:r w:rsidRPr="005F0058">
        <w:rPr>
          <w:rFonts w:ascii="AvenirNext LT Pro Regular" w:eastAsia="Arial" w:hAnsi="AvenirNext LT Pro Regular" w:cs="Arial"/>
        </w:rPr>
        <w:t>Deus nosso Pai, que oferecestes para a Igreja o Venerável Irmão Gabriel Taborin para promover a educação cristã, a catequese e a animação litúrgica. Concedei que, compartilhando seu carisma, saibamos cumprir nossa missão hoje para o bem da família e da sociedade com a força de vosso Espírito.</w:t>
      </w:r>
    </w:p>
    <w:p w14:paraId="0000000D" w14:textId="77777777" w:rsidR="00E53B93" w:rsidRPr="005F0058" w:rsidRDefault="005F0058">
      <w:pPr>
        <w:ind w:firstLine="720"/>
        <w:jc w:val="both"/>
        <w:rPr>
          <w:rFonts w:ascii="AvenirNext LT Pro Regular" w:eastAsia="Arial" w:hAnsi="AvenirNext LT Pro Regular" w:cs="Arial"/>
        </w:rPr>
      </w:pPr>
      <w:r w:rsidRPr="005F0058">
        <w:rPr>
          <w:rFonts w:ascii="AvenirNext LT Pro Regular" w:eastAsia="Arial" w:hAnsi="AvenirNext LT Pro Regular" w:cs="Arial"/>
        </w:rPr>
        <w:t>E, se for essa a vossa vontade, concedei que o Ir. Gabriel possa estar inscrito no número de vossos santos, concedendo-nos, por sua intercessão, a graça que precisamos.... </w:t>
      </w:r>
    </w:p>
    <w:p w14:paraId="0000000E"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b/>
          <w:i/>
        </w:rPr>
        <w:t>(mencionar os nomes das pessoas pelas quais se deseja rezar)</w:t>
      </w:r>
    </w:p>
    <w:p w14:paraId="0000000F" w14:textId="77777777" w:rsidR="00E53B93" w:rsidRPr="005F0058" w:rsidRDefault="005F0058">
      <w:pPr>
        <w:ind w:firstLine="720"/>
        <w:jc w:val="both"/>
        <w:rPr>
          <w:rFonts w:ascii="AvenirNext LT Pro Regular" w:eastAsia="Arial" w:hAnsi="AvenirNext LT Pro Regular" w:cs="Arial"/>
        </w:rPr>
      </w:pPr>
      <w:r w:rsidRPr="005F0058">
        <w:rPr>
          <w:rFonts w:ascii="AvenirNext LT Pro Regular" w:eastAsia="Arial" w:hAnsi="AvenirNext LT Pro Regular" w:cs="Arial"/>
        </w:rPr>
        <w:t>Isso vos pedimos insistentemente pelos méritos de Nosso Senhor Jesus Cristo. Amém.</w:t>
      </w:r>
    </w:p>
    <w:p w14:paraId="00000010" w14:textId="77777777" w:rsidR="00E53B93" w:rsidRPr="005F0058" w:rsidRDefault="00E53B93">
      <w:pPr>
        <w:pBdr>
          <w:bottom w:val="single" w:sz="6" w:space="1" w:color="000000"/>
        </w:pBdr>
        <w:rPr>
          <w:rFonts w:ascii="AvenirNext LT Pro Regular" w:eastAsia="Arial" w:hAnsi="AvenirNext LT Pro Regular" w:cs="Arial"/>
          <w:color w:val="333333"/>
          <w:highlight w:val="white"/>
        </w:rPr>
      </w:pPr>
    </w:p>
    <w:p w14:paraId="00000011" w14:textId="77777777" w:rsidR="00E53B93" w:rsidRPr="005F0058" w:rsidRDefault="00E53B93">
      <w:pPr>
        <w:jc w:val="both"/>
        <w:rPr>
          <w:rFonts w:ascii="AvenirNext LT Pro Regular" w:eastAsia="Arial" w:hAnsi="AvenirNext LT Pro Regular" w:cs="Arial"/>
        </w:rPr>
      </w:pPr>
    </w:p>
    <w:p w14:paraId="00000012"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17 - 2º dia da novena:</w:t>
      </w:r>
    </w:p>
    <w:p w14:paraId="00000013"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Gabriel </w:t>
      </w:r>
      <w:proofErr w:type="spellStart"/>
      <w:r w:rsidRPr="005F0058">
        <w:rPr>
          <w:rFonts w:ascii="AvenirNext LT Pro Regular" w:eastAsia="Arial" w:hAnsi="AvenirNext LT Pro Regular" w:cs="Arial"/>
          <w:b/>
        </w:rPr>
        <w:t>Poncet</w:t>
      </w:r>
      <w:proofErr w:type="spellEnd"/>
    </w:p>
    <w:p w14:paraId="00000014"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Gabriel reunia os outros pastores e os fazia rezar com ele. Ele muitas vezes tinha o rosário na mão e o rezava sozinho ou com seus companheiros, a quem convocava para a oração. Para ele, todos os exercícios de piedade deviam ser feitos com grande recolhimento e a maior seriedade. Se algum dos companheiros se desviasse dessa regra, o pequeno Gabriel imediatamente expressava seu descontentamento. Graças ao respeito que as outras crianças professavam por ele, normalmente as mantinha no silêncio e no recolhimento</w:t>
      </w:r>
    </w:p>
    <w:p w14:paraId="00000015" w14:textId="77777777" w:rsidR="00E53B93" w:rsidRPr="005F0058" w:rsidRDefault="00E53B93">
      <w:pPr>
        <w:jc w:val="both"/>
        <w:rPr>
          <w:rFonts w:ascii="AvenirNext LT Pro Regular" w:eastAsia="Arial" w:hAnsi="AvenirNext LT Pro Regular" w:cs="Arial"/>
          <w:b/>
        </w:rPr>
      </w:pPr>
    </w:p>
    <w:p w14:paraId="00000016"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18 - 3º dia da novena:</w:t>
      </w:r>
    </w:p>
    <w:p w14:paraId="00000017"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Jacques </w:t>
      </w:r>
      <w:proofErr w:type="spellStart"/>
      <w:r w:rsidRPr="005F0058">
        <w:rPr>
          <w:rFonts w:ascii="AvenirNext LT Pro Regular" w:eastAsia="Arial" w:hAnsi="AvenirNext LT Pro Regular" w:cs="Arial"/>
          <w:b/>
        </w:rPr>
        <w:t>Chapelut</w:t>
      </w:r>
      <w:proofErr w:type="spellEnd"/>
    </w:p>
    <w:p w14:paraId="00000018"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 xml:space="preserve">Em certa ocasião, Gabriel havia construído muito bem uma capelinha (ele devia ter uns doze anos na época); ele a cobriu com pedaços de tábuas recuperados dos escombros de um barraco. Mas o dono das tábuas que serviram para construir essa capelinha queria recuperar o que lhe pertencia. Para poder demolir a capela improvisada, ou pelo menos recuperar o telhado, levava um machado, buscando recolher as tábuas... (Este homem era pai de um dos </w:t>
      </w:r>
      <w:proofErr w:type="spellStart"/>
      <w:r w:rsidRPr="005F0058">
        <w:rPr>
          <w:rFonts w:ascii="AvenirNext LT Pro Regular" w:eastAsia="Arial" w:hAnsi="AvenirNext LT Pro Regular" w:cs="Arial"/>
        </w:rPr>
        <w:t>pastorinhos</w:t>
      </w:r>
      <w:proofErr w:type="spellEnd"/>
      <w:r w:rsidRPr="005F0058">
        <w:rPr>
          <w:rFonts w:ascii="AvenirNext LT Pro Regular" w:eastAsia="Arial" w:hAnsi="AvenirNext LT Pro Regular" w:cs="Arial"/>
        </w:rPr>
        <w:t>). Esta criança teve que sofrer em função de alguns jovens que não tinham os mesmos sentimentos que ele.</w:t>
      </w:r>
    </w:p>
    <w:p w14:paraId="00000019" w14:textId="77777777" w:rsidR="00E53B93" w:rsidRPr="005F0058" w:rsidRDefault="00E53B93">
      <w:pPr>
        <w:jc w:val="both"/>
        <w:rPr>
          <w:rFonts w:ascii="AvenirNext LT Pro Regular" w:eastAsia="Arial" w:hAnsi="AvenirNext LT Pro Regular" w:cs="Arial"/>
          <w:b/>
        </w:rPr>
      </w:pPr>
    </w:p>
    <w:p w14:paraId="0000001A"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19 - 4º dia da novena:</w:t>
      </w:r>
    </w:p>
    <w:p w14:paraId="0000001B"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Joseph </w:t>
      </w:r>
      <w:proofErr w:type="spellStart"/>
      <w:r w:rsidRPr="005F0058">
        <w:rPr>
          <w:rFonts w:ascii="AvenirNext LT Pro Regular" w:eastAsia="Arial" w:hAnsi="AvenirNext LT Pro Regular" w:cs="Arial"/>
          <w:b/>
        </w:rPr>
        <w:t>Poncet</w:t>
      </w:r>
      <w:proofErr w:type="spellEnd"/>
    </w:p>
    <w:p w14:paraId="0000001C"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Quando participava do catecismo na igreja, às vezes ajudava o padre fazendo perguntas às outras crianças. Gostava de estar com o padre e servi-lo. Este, por sua vez, estimava muito Gabriel. Ele foi o ajudante do culto e encontrou sua felicidade e alegria no desempenho cuidadoso desse papel. Seus irmãos o invejavam porque ele não trabalhava como eles.</w:t>
      </w:r>
    </w:p>
    <w:p w14:paraId="0000001D" w14:textId="77777777" w:rsidR="00E53B93" w:rsidRPr="005F0058" w:rsidRDefault="00E53B93">
      <w:pPr>
        <w:jc w:val="both"/>
        <w:rPr>
          <w:rFonts w:ascii="AvenirNext LT Pro Regular" w:eastAsia="Arial" w:hAnsi="AvenirNext LT Pro Regular" w:cs="Arial"/>
          <w:b/>
        </w:rPr>
      </w:pPr>
    </w:p>
    <w:p w14:paraId="0000001E"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20 - 5º dia da novena:</w:t>
      </w:r>
    </w:p>
    <w:p w14:paraId="0000001F"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Claude </w:t>
      </w:r>
      <w:proofErr w:type="spellStart"/>
      <w:r w:rsidRPr="005F0058">
        <w:rPr>
          <w:rFonts w:ascii="AvenirNext LT Pro Regular" w:eastAsia="Arial" w:hAnsi="AvenirNext LT Pro Regular" w:cs="Arial"/>
          <w:b/>
        </w:rPr>
        <w:t>Humbert</w:t>
      </w:r>
      <w:proofErr w:type="spellEnd"/>
    </w:p>
    <w:p w14:paraId="00000020"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 xml:space="preserve">Gabriel organizava procissões. Tudo era feito religiosamente. Essas procissões aconteciam, às vezes, à noite, carregando pequenos galhos de pinheiros. Ele preparava cuidadosamente as crianças para a festa de Corpus Christi. Seu entusiasmo o levou a ser muito exigente em tudo que se referia ao culto divino. As pobres </w:t>
      </w:r>
      <w:r w:rsidRPr="005F0058">
        <w:rPr>
          <w:rFonts w:ascii="AvenirNext LT Pro Regular" w:eastAsia="Arial" w:hAnsi="AvenirNext LT Pro Regular" w:cs="Arial"/>
        </w:rPr>
        <w:lastRenderedPageBreak/>
        <w:t>crianças tinham que ter muito cuidado para evitar o menor erro, caso contrário ele as repreendia severamente.</w:t>
      </w:r>
    </w:p>
    <w:p w14:paraId="00000021" w14:textId="77777777" w:rsidR="00E53B93" w:rsidRPr="005F0058" w:rsidRDefault="00E53B93">
      <w:pPr>
        <w:jc w:val="both"/>
        <w:rPr>
          <w:rFonts w:ascii="AvenirNext LT Pro Regular" w:eastAsia="Arial" w:hAnsi="AvenirNext LT Pro Regular" w:cs="Arial"/>
          <w:b/>
        </w:rPr>
      </w:pPr>
    </w:p>
    <w:p w14:paraId="00000022"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21 - 6º dia da novena:</w:t>
      </w:r>
    </w:p>
    <w:p w14:paraId="00000023"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w:t>
      </w:r>
      <w:proofErr w:type="spellStart"/>
      <w:r w:rsidRPr="005F0058">
        <w:rPr>
          <w:rFonts w:ascii="AvenirNext LT Pro Regular" w:eastAsia="Arial" w:hAnsi="AvenirNext LT Pro Regular" w:cs="Arial"/>
          <w:b/>
        </w:rPr>
        <w:t>Jacquéline</w:t>
      </w:r>
      <w:proofErr w:type="spellEnd"/>
      <w:r w:rsidRPr="005F0058">
        <w:rPr>
          <w:rFonts w:ascii="AvenirNext LT Pro Regular" w:eastAsia="Arial" w:hAnsi="AvenirNext LT Pro Regular" w:cs="Arial"/>
          <w:b/>
        </w:rPr>
        <w:t xml:space="preserve"> </w:t>
      </w:r>
      <w:proofErr w:type="spellStart"/>
      <w:r w:rsidRPr="005F0058">
        <w:rPr>
          <w:rFonts w:ascii="AvenirNext LT Pro Regular" w:eastAsia="Arial" w:hAnsi="AvenirNext LT Pro Regular" w:cs="Arial"/>
          <w:b/>
        </w:rPr>
        <w:t>Viondury</w:t>
      </w:r>
      <w:proofErr w:type="spellEnd"/>
      <w:r w:rsidRPr="005F0058">
        <w:rPr>
          <w:rFonts w:ascii="AvenirNext LT Pro Regular" w:eastAsia="Arial" w:hAnsi="AvenirNext LT Pro Regular" w:cs="Arial"/>
          <w:b/>
        </w:rPr>
        <w:t xml:space="preserve"> </w:t>
      </w:r>
    </w:p>
    <w:p w14:paraId="00000024"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Gabriel preparava diversas procissões. Um pano amarrado a uma vara representava a bandeira. Aquele que o carregava, às vezes, rezava as ladainhas e os outros respondiam. Gabriel estava no centro como se fosse o padre. Havia também idosos que participavam da procissão. Entre eles estava um bom e velho solteiro surdo. Participava das procissões com devoção ardente, de mãos postas e respondendo às ladainhas ao lado de Gabriel. Voltando de uma dessas procissões, Gabriel segurou o rosto entre as duas mãos e disse: "Ei, vovô, acho que nós dois iremos para o céu".</w:t>
      </w:r>
    </w:p>
    <w:p w14:paraId="00000025" w14:textId="77777777" w:rsidR="00E53B93" w:rsidRPr="005F0058" w:rsidRDefault="00E53B93">
      <w:pPr>
        <w:jc w:val="both"/>
        <w:rPr>
          <w:rFonts w:ascii="AvenirNext LT Pro Regular" w:eastAsia="Arial" w:hAnsi="AvenirNext LT Pro Regular" w:cs="Arial"/>
          <w:b/>
        </w:rPr>
      </w:pPr>
    </w:p>
    <w:p w14:paraId="00000026"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22 - 7º dia da novena:</w:t>
      </w:r>
    </w:p>
    <w:p w14:paraId="00000027"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Joseph </w:t>
      </w:r>
      <w:proofErr w:type="spellStart"/>
      <w:r w:rsidRPr="005F0058">
        <w:rPr>
          <w:rFonts w:ascii="AvenirNext LT Pro Regular" w:eastAsia="Arial" w:hAnsi="AvenirNext LT Pro Regular" w:cs="Arial"/>
          <w:b/>
        </w:rPr>
        <w:t>Humbert</w:t>
      </w:r>
      <w:proofErr w:type="spellEnd"/>
    </w:p>
    <w:p w14:paraId="00000028"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Gabriel foi um pouco mimado por sua mãe, que o amava muito. Como eram donos de uma hospedaria, quando ela cozinhava um bom prato, deixava sempre uma parte para o pequeno Gabriel. Ainda jovem, foi com os outros para os campos. Em casa ele tinha um quartinho só para ele, no qual tinha erigido um altar que decorou cuidadosamente. Ele transformou seu quarto em uma capela. Lá ele convidava aqueles que não o queriam ridicularizar.</w:t>
      </w:r>
    </w:p>
    <w:p w14:paraId="00000029" w14:textId="77777777" w:rsidR="00E53B93" w:rsidRPr="005F0058" w:rsidRDefault="00E53B93">
      <w:pPr>
        <w:jc w:val="both"/>
        <w:rPr>
          <w:rFonts w:ascii="AvenirNext LT Pro Regular" w:eastAsia="Arial" w:hAnsi="AvenirNext LT Pro Regular" w:cs="Arial"/>
          <w:b/>
        </w:rPr>
      </w:pPr>
    </w:p>
    <w:p w14:paraId="0000002A"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23 - 8º dia da novena:</w:t>
      </w:r>
    </w:p>
    <w:p w14:paraId="0000002B"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b/>
        </w:rPr>
        <w:t xml:space="preserve">Depoimento de </w:t>
      </w:r>
      <w:proofErr w:type="spellStart"/>
      <w:r w:rsidRPr="005F0058">
        <w:rPr>
          <w:rFonts w:ascii="AvenirNext LT Pro Regular" w:eastAsia="Arial" w:hAnsi="AvenirNext LT Pro Regular" w:cs="Arial"/>
          <w:b/>
        </w:rPr>
        <w:t>Françoic</w:t>
      </w:r>
      <w:proofErr w:type="spellEnd"/>
      <w:r w:rsidRPr="005F0058">
        <w:rPr>
          <w:rFonts w:ascii="AvenirNext LT Pro Regular" w:eastAsia="Arial" w:hAnsi="AvenirNext LT Pro Regular" w:cs="Arial"/>
          <w:b/>
        </w:rPr>
        <w:t xml:space="preserve"> </w:t>
      </w:r>
      <w:proofErr w:type="spellStart"/>
      <w:r w:rsidRPr="005F0058">
        <w:rPr>
          <w:rFonts w:ascii="AvenirNext LT Pro Regular" w:eastAsia="Arial" w:hAnsi="AvenirNext LT Pro Regular" w:cs="Arial"/>
          <w:b/>
        </w:rPr>
        <w:t>Chaveyriat</w:t>
      </w:r>
      <w:proofErr w:type="spellEnd"/>
    </w:p>
    <w:p w14:paraId="0000002C"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 xml:space="preserve">Gabriel teria gostado de converter a todos com seu zelo ardente. Ele era um assistente do culto na igreja e cantava nas missas pelos falecidos. Ele mantinha a igreja muito limpa e bem decorada. Ele considerava uma honra servir ao Sr. Cura em tudo relacionado ao culto divino. No dia em que teve de se inscrever para o serviço militar, Gabriel, junto com seus dois companheiros, rezou o terço a caminho de </w:t>
      </w:r>
      <w:proofErr w:type="spellStart"/>
      <w:r w:rsidRPr="005F0058">
        <w:rPr>
          <w:rFonts w:ascii="AvenirNext LT Pro Regular" w:eastAsia="Arial" w:hAnsi="AvenirNext LT Pro Regular" w:cs="Arial"/>
        </w:rPr>
        <w:t>Oyonax</w:t>
      </w:r>
      <w:proofErr w:type="spellEnd"/>
      <w:r w:rsidRPr="005F0058">
        <w:rPr>
          <w:rFonts w:ascii="AvenirNext LT Pro Regular" w:eastAsia="Arial" w:hAnsi="AvenirNext LT Pro Regular" w:cs="Arial"/>
        </w:rPr>
        <w:t>.</w:t>
      </w:r>
    </w:p>
    <w:p w14:paraId="0000002D" w14:textId="77777777" w:rsidR="00E53B93" w:rsidRPr="005F0058" w:rsidRDefault="00E53B93">
      <w:pPr>
        <w:jc w:val="both"/>
        <w:rPr>
          <w:rFonts w:ascii="AvenirNext LT Pro Regular" w:eastAsia="Arial" w:hAnsi="AvenirNext LT Pro Regular" w:cs="Arial"/>
          <w:b/>
        </w:rPr>
      </w:pPr>
    </w:p>
    <w:p w14:paraId="0000002E"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Dia 24 - 9º dia da novena:</w:t>
      </w:r>
    </w:p>
    <w:p w14:paraId="0000002F" w14:textId="77777777" w:rsidR="00E53B93" w:rsidRPr="005F0058" w:rsidRDefault="005F0058">
      <w:pPr>
        <w:jc w:val="both"/>
        <w:rPr>
          <w:rFonts w:ascii="AvenirNext LT Pro Regular" w:eastAsia="Arial" w:hAnsi="AvenirNext LT Pro Regular" w:cs="Arial"/>
          <w:b/>
        </w:rPr>
      </w:pPr>
      <w:r w:rsidRPr="005F0058">
        <w:rPr>
          <w:rFonts w:ascii="AvenirNext LT Pro Regular" w:eastAsia="Arial" w:hAnsi="AvenirNext LT Pro Regular" w:cs="Arial"/>
          <w:b/>
        </w:rPr>
        <w:t xml:space="preserve">Depoimento de Marie </w:t>
      </w:r>
      <w:proofErr w:type="spellStart"/>
      <w:r w:rsidRPr="005F0058">
        <w:rPr>
          <w:rFonts w:ascii="AvenirNext LT Pro Regular" w:eastAsia="Arial" w:hAnsi="AvenirNext LT Pro Regular" w:cs="Arial"/>
          <w:b/>
        </w:rPr>
        <w:t>Josephte</w:t>
      </w:r>
      <w:proofErr w:type="spellEnd"/>
      <w:r w:rsidRPr="005F0058">
        <w:rPr>
          <w:rFonts w:ascii="AvenirNext LT Pro Regular" w:eastAsia="Arial" w:hAnsi="AvenirNext LT Pro Regular" w:cs="Arial"/>
          <w:b/>
        </w:rPr>
        <w:t xml:space="preserve"> Taborin (prima de Gabriel)</w:t>
      </w:r>
    </w:p>
    <w:p w14:paraId="00000030"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rPr>
        <w:t>Por outro lado, Gabriel tinha a estima das pessoas boas e de todos aqueles que se sentiam atraídos pelas atividades religiosas. Ele distribuía o pão abençoado para aqueles que participavam de sua missa e do sermão, que ele proferia após o evangelho. Foi ele quem abençoava esse pão. Era assistente do culto, cantava e ajudava o Sr. Cura em tudo. Ele mantinha a igreja limpa e bem decorada. Ele dava catecismo para as crianças. O padre o escolheu para isso e ele se ofereceu para fazê-lo de bom grado.</w:t>
      </w:r>
    </w:p>
    <w:p w14:paraId="00000031" w14:textId="77777777" w:rsidR="00E53B93" w:rsidRPr="005F0058" w:rsidRDefault="00E53B93">
      <w:pPr>
        <w:jc w:val="both"/>
        <w:rPr>
          <w:rFonts w:ascii="AvenirNext LT Pro Regular" w:eastAsia="Arial" w:hAnsi="AvenirNext LT Pro Regular" w:cs="Arial"/>
        </w:rPr>
      </w:pPr>
    </w:p>
    <w:p w14:paraId="00000032" w14:textId="77777777" w:rsidR="00E53B93" w:rsidRPr="005F0058" w:rsidRDefault="005F0058">
      <w:pPr>
        <w:jc w:val="center"/>
        <w:rPr>
          <w:rFonts w:ascii="AvenirNext LT Pro Regular" w:eastAsia="Arial" w:hAnsi="AvenirNext LT Pro Regular" w:cs="Arial"/>
          <w:b/>
        </w:rPr>
      </w:pPr>
      <w:r w:rsidRPr="005F0058">
        <w:rPr>
          <w:rFonts w:ascii="AvenirNext LT Pro Regular" w:eastAsia="Arial" w:hAnsi="AvenirNext LT Pro Regular" w:cs="Arial"/>
          <w:b/>
        </w:rPr>
        <w:t>INTENCIONES - INTENÇÕES - INTENZIONI – INTENTIONS</w:t>
      </w:r>
      <w:r w:rsidRPr="005F0058">
        <w:rPr>
          <w:rFonts w:ascii="AvenirNext LT Pro Regular" w:eastAsia="Arial" w:hAnsi="AvenirNext LT Pro Regular" w:cs="Arial"/>
          <w:b/>
        </w:rPr>
        <w:br/>
      </w:r>
    </w:p>
    <w:p w14:paraId="00000033" w14:textId="77777777" w:rsidR="00E53B93" w:rsidRPr="005F0058" w:rsidRDefault="005F0058">
      <w:pPr>
        <w:jc w:val="both"/>
        <w:rPr>
          <w:rFonts w:ascii="AvenirNext LT Pro Regular" w:eastAsia="Arial" w:hAnsi="AvenirNext LT Pro Regular" w:cs="Arial"/>
          <w:u w:val="single"/>
        </w:rPr>
      </w:pPr>
      <w:r w:rsidRPr="005F0058">
        <w:rPr>
          <w:rFonts w:ascii="AvenirNext LT Pro Regular" w:eastAsia="Arial" w:hAnsi="AvenirNext LT Pro Regular" w:cs="Arial"/>
          <w:b/>
        </w:rPr>
        <w:t>ARGENTINA:</w:t>
      </w:r>
      <w:r w:rsidRPr="005F0058">
        <w:rPr>
          <w:rFonts w:ascii="AvenirNext LT Pro Regular" w:eastAsia="Arial" w:hAnsi="AvenirNext LT Pro Regular" w:cs="Arial"/>
        </w:rPr>
        <w:t xml:space="preserve"> Nicolás, Magdalena, </w:t>
      </w:r>
      <w:proofErr w:type="spellStart"/>
      <w:r w:rsidRPr="005F0058">
        <w:rPr>
          <w:rFonts w:ascii="AvenirNext LT Pro Regular" w:eastAsia="Arial" w:hAnsi="AvenirNext LT Pro Regular" w:cs="Arial"/>
        </w:rPr>
        <w:t>Rossana</w:t>
      </w:r>
      <w:proofErr w:type="spellEnd"/>
      <w:r w:rsidRPr="005F0058">
        <w:rPr>
          <w:rFonts w:ascii="AvenirNext LT Pro Regular" w:eastAsia="Arial" w:hAnsi="AvenirNext LT Pro Regular" w:cs="Arial"/>
        </w:rPr>
        <w:t xml:space="preserve">, Facundo, </w:t>
      </w:r>
      <w:proofErr w:type="spellStart"/>
      <w:r w:rsidRPr="005F0058">
        <w:rPr>
          <w:rFonts w:ascii="AvenirNext LT Pro Regular" w:eastAsia="Arial" w:hAnsi="AvenirNext LT Pro Regular" w:cs="Arial"/>
        </w:rPr>
        <w:t>Bautista</w:t>
      </w:r>
      <w:proofErr w:type="spellEnd"/>
      <w:r w:rsidRPr="005F0058">
        <w:rPr>
          <w:rFonts w:ascii="AvenirNext LT Pro Regular" w:eastAsia="Arial" w:hAnsi="AvenirNext LT Pro Regular" w:cs="Arial"/>
        </w:rPr>
        <w:t xml:space="preserve"> e Federico Hugo, Francisco e Cristian e Pe. Tomás, Nicolás, </w:t>
      </w:r>
      <w:proofErr w:type="spellStart"/>
      <w:r w:rsidRPr="005F0058">
        <w:rPr>
          <w:rFonts w:ascii="AvenirNext LT Pro Regular" w:eastAsia="Arial" w:hAnsi="AvenirNext LT Pro Regular" w:cs="Arial"/>
        </w:rPr>
        <w:t>Sofía</w:t>
      </w:r>
      <w:proofErr w:type="spellEnd"/>
      <w:r w:rsidRPr="005F0058">
        <w:rPr>
          <w:rFonts w:ascii="AvenirNext LT Pro Regular" w:eastAsia="Arial" w:hAnsi="AvenirNext LT Pro Regular" w:cs="Arial"/>
        </w:rPr>
        <w:t xml:space="preserve"> e Jorge. </w:t>
      </w:r>
      <w:r w:rsidRPr="005F0058">
        <w:rPr>
          <w:rFonts w:ascii="AvenirNext LT Pro Regular" w:eastAsia="Arial" w:hAnsi="AvenirNext LT Pro Regular" w:cs="Arial"/>
          <w:b/>
        </w:rPr>
        <w:t xml:space="preserve"> </w:t>
      </w:r>
      <w:r w:rsidRPr="005F0058">
        <w:rPr>
          <w:rFonts w:ascii="AvenirNext LT Pro Regular" w:eastAsia="Arial" w:hAnsi="AvenirNext LT Pro Regular" w:cs="Arial"/>
        </w:rPr>
        <w:t xml:space="preserve">Constança, </w:t>
      </w:r>
      <w:proofErr w:type="spellStart"/>
      <w:r w:rsidRPr="005F0058">
        <w:rPr>
          <w:rFonts w:ascii="AvenirNext LT Pro Regular" w:eastAsia="Arial" w:hAnsi="AvenirNext LT Pro Regular" w:cs="Arial"/>
        </w:rPr>
        <w:t>Emilie</w:t>
      </w:r>
      <w:proofErr w:type="spellEnd"/>
      <w:r w:rsidRPr="005F0058">
        <w:rPr>
          <w:rFonts w:ascii="AvenirNext LT Pro Regular" w:eastAsia="Arial" w:hAnsi="AvenirNext LT Pro Regular" w:cs="Arial"/>
        </w:rPr>
        <w:t xml:space="preserve"> e </w:t>
      </w:r>
      <w:proofErr w:type="spellStart"/>
      <w:r w:rsidRPr="005F0058">
        <w:rPr>
          <w:rFonts w:ascii="AvenirNext LT Pro Regular" w:eastAsia="Arial" w:hAnsi="AvenirNext LT Pro Regular" w:cs="Arial"/>
        </w:rPr>
        <w:t>Romina</w:t>
      </w:r>
      <w:proofErr w:type="spellEnd"/>
      <w:r w:rsidRPr="005F0058">
        <w:rPr>
          <w:rFonts w:ascii="AvenirNext LT Pro Regular" w:eastAsia="Arial" w:hAnsi="AvenirNext LT Pro Regular" w:cs="Arial"/>
        </w:rPr>
        <w:t xml:space="preserve">. Vanessa, Mônica e Cristian. Elsa, Eloy, Mercedes, Lucas. </w:t>
      </w:r>
    </w:p>
    <w:p w14:paraId="00000034" w14:textId="77777777" w:rsidR="00E53B93" w:rsidRPr="005F0058" w:rsidRDefault="005F0058">
      <w:pPr>
        <w:jc w:val="both"/>
        <w:rPr>
          <w:rFonts w:ascii="AvenirNext LT Pro Regular" w:eastAsia="Arial" w:hAnsi="AvenirNext LT Pro Regular" w:cs="Arial"/>
        </w:rPr>
      </w:pPr>
      <w:r w:rsidRPr="005F0058">
        <w:rPr>
          <w:rFonts w:ascii="AvenirNext LT Pro Regular" w:eastAsia="Arial" w:hAnsi="AvenirNext LT Pro Regular" w:cs="Arial"/>
          <w:b/>
        </w:rPr>
        <w:t xml:space="preserve">BRASIL: </w:t>
      </w:r>
      <w:r w:rsidRPr="005F0058">
        <w:rPr>
          <w:rFonts w:ascii="AvenirNext LT Pro Regular" w:eastAsia="Arial" w:hAnsi="AvenirNext LT Pro Regular" w:cs="Arial"/>
        </w:rPr>
        <w:t xml:space="preserve">Fabiana, Marcelo, família Müller, Josiane, </w:t>
      </w:r>
      <w:proofErr w:type="spellStart"/>
      <w:r w:rsidRPr="005F0058">
        <w:rPr>
          <w:rFonts w:ascii="AvenirNext LT Pro Regular" w:eastAsia="Arial" w:hAnsi="AvenirNext LT Pro Regular" w:cs="Arial"/>
        </w:rPr>
        <w:t>Kauane</w:t>
      </w:r>
      <w:proofErr w:type="spellEnd"/>
      <w:r w:rsidRPr="005F0058">
        <w:rPr>
          <w:rFonts w:ascii="AvenirNext LT Pro Regular" w:eastAsia="Arial" w:hAnsi="AvenirNext LT Pro Regular" w:cs="Arial"/>
        </w:rPr>
        <w:t xml:space="preserve">, Wesley, família </w:t>
      </w:r>
      <w:proofErr w:type="spellStart"/>
      <w:r w:rsidRPr="005F0058">
        <w:rPr>
          <w:rFonts w:ascii="AvenirNext LT Pro Regular" w:eastAsia="Arial" w:hAnsi="AvenirNext LT Pro Regular" w:cs="Arial"/>
        </w:rPr>
        <w:t>Büller</w:t>
      </w:r>
      <w:proofErr w:type="spellEnd"/>
      <w:r w:rsidRPr="005F0058">
        <w:rPr>
          <w:rFonts w:ascii="AvenirNext LT Pro Regular" w:eastAsia="Arial" w:hAnsi="AvenirNext LT Pro Regular" w:cs="Arial"/>
        </w:rPr>
        <w:t>.</w:t>
      </w:r>
    </w:p>
    <w:p w14:paraId="00000035" w14:textId="77777777" w:rsidR="00E53B93" w:rsidRPr="005F0058" w:rsidRDefault="005F0058">
      <w:pPr>
        <w:jc w:val="both"/>
        <w:rPr>
          <w:rFonts w:ascii="AvenirNext LT Pro Regular" w:eastAsia="Arial" w:hAnsi="AvenirNext LT Pro Regular" w:cs="Arial"/>
          <w:u w:val="single"/>
        </w:rPr>
      </w:pPr>
      <w:r w:rsidRPr="005F0058">
        <w:rPr>
          <w:rFonts w:ascii="AvenirNext LT Pro Regular" w:eastAsia="Arial" w:hAnsi="AvenirNext LT Pro Regular" w:cs="Arial"/>
          <w:b/>
          <w:color w:val="000000"/>
        </w:rPr>
        <w:t>URUGUAI:</w:t>
      </w:r>
      <w:r w:rsidRPr="005F0058">
        <w:rPr>
          <w:rFonts w:ascii="AvenirNext LT Pro Regular" w:eastAsia="Arial" w:hAnsi="AvenirNext LT Pro Regular" w:cs="Arial"/>
          <w:b/>
        </w:rPr>
        <w:t xml:space="preserve"> </w:t>
      </w:r>
      <w:r w:rsidRPr="005F0058">
        <w:rPr>
          <w:rFonts w:ascii="AvenirNext LT Pro Regular" w:eastAsia="Arial" w:hAnsi="AvenirNext LT Pro Regular" w:cs="Arial"/>
          <w:b/>
          <w:color w:val="000000"/>
        </w:rPr>
        <w:t xml:space="preserve"> </w:t>
      </w:r>
      <w:r w:rsidRPr="005F0058">
        <w:rPr>
          <w:rFonts w:ascii="AvenirNext LT Pro Regular" w:eastAsia="Arial" w:hAnsi="AvenirNext LT Pro Regular" w:cs="Arial"/>
        </w:rPr>
        <w:t xml:space="preserve">Sara, Alina e Alicia. Carlos e Henrique. Daniel, Walter e Silvina. Herman, Valéria e Cecília. Adriana Myriam, Maria </w:t>
      </w:r>
      <w:proofErr w:type="spellStart"/>
      <w:r w:rsidRPr="005F0058">
        <w:rPr>
          <w:rFonts w:ascii="AvenirNext LT Pro Regular" w:eastAsia="Arial" w:hAnsi="AvenirNext LT Pro Regular" w:cs="Arial"/>
        </w:rPr>
        <w:t>Luisa</w:t>
      </w:r>
      <w:proofErr w:type="spellEnd"/>
      <w:r w:rsidRPr="005F0058">
        <w:rPr>
          <w:rFonts w:ascii="AvenirNext LT Pro Regular" w:eastAsia="Arial" w:hAnsi="AvenirNext LT Pro Regular" w:cs="Arial"/>
        </w:rPr>
        <w:t xml:space="preserve">  </w:t>
      </w:r>
    </w:p>
    <w:p w14:paraId="00000036" w14:textId="77777777" w:rsidR="00E53B93" w:rsidRPr="005F0058" w:rsidRDefault="005F0058">
      <w:pPr>
        <w:jc w:val="both"/>
        <w:rPr>
          <w:rFonts w:ascii="AvenirNext LT Pro Regular" w:eastAsia="Arial" w:hAnsi="AvenirNext LT Pro Regular" w:cs="Arial"/>
          <w:lang w:val="it-IT"/>
        </w:rPr>
      </w:pPr>
      <w:r w:rsidRPr="005F0058">
        <w:rPr>
          <w:rFonts w:ascii="AvenirNext LT Pro Regular" w:eastAsia="Arial" w:hAnsi="AvenirNext LT Pro Regular" w:cs="Arial"/>
          <w:b/>
        </w:rPr>
        <w:t>EQUADOR</w:t>
      </w:r>
      <w:r w:rsidRPr="005F0058">
        <w:rPr>
          <w:rFonts w:ascii="AvenirNext LT Pro Regular" w:eastAsia="Arial" w:hAnsi="AvenirNext LT Pro Regular" w:cs="Arial"/>
        </w:rPr>
        <w:t xml:space="preserve">: </w:t>
      </w:r>
      <w:r w:rsidRPr="005F0058">
        <w:rPr>
          <w:rFonts w:ascii="AvenirNext LT Pro Regular" w:eastAsia="Arial" w:hAnsi="AvenirNext LT Pro Regular" w:cs="Arial"/>
          <w:b/>
        </w:rPr>
        <w:t>Quito</w:t>
      </w:r>
      <w:r w:rsidRPr="005F0058">
        <w:rPr>
          <w:rFonts w:ascii="AvenirNext LT Pro Regular" w:eastAsia="Arial" w:hAnsi="AvenirNext LT Pro Regular" w:cs="Arial"/>
        </w:rPr>
        <w:t>: Marina Maldonado, Lorena Moya</w:t>
      </w:r>
      <w:r w:rsidRPr="005F0058">
        <w:rPr>
          <w:rFonts w:ascii="AvenirNext LT Pro Regular" w:eastAsia="Arial" w:hAnsi="AvenirNext LT Pro Regular" w:cs="Arial"/>
          <w:b/>
          <w:color w:val="000000"/>
          <w:highlight w:val="white"/>
        </w:rPr>
        <w:t xml:space="preserve">. </w:t>
      </w:r>
      <w:proofErr w:type="spellStart"/>
      <w:r w:rsidRPr="005F0058">
        <w:rPr>
          <w:rFonts w:ascii="AvenirNext LT Pro Regular" w:eastAsia="Arial" w:hAnsi="AvenirNext LT Pro Regular" w:cs="Arial"/>
          <w:b/>
          <w:lang w:val="it-IT"/>
        </w:rPr>
        <w:t>Guaranda</w:t>
      </w:r>
      <w:proofErr w:type="spellEnd"/>
      <w:r w:rsidRPr="005F0058">
        <w:rPr>
          <w:rFonts w:ascii="AvenirNext LT Pro Regular" w:eastAsia="Arial" w:hAnsi="AvenirNext LT Pro Regular" w:cs="Arial"/>
          <w:lang w:val="it-IT"/>
        </w:rPr>
        <w:t xml:space="preserve">: </w:t>
      </w:r>
      <w:proofErr w:type="spellStart"/>
      <w:r w:rsidRPr="005F0058">
        <w:rPr>
          <w:rFonts w:ascii="AvenirNext LT Pro Regular" w:eastAsia="Arial" w:hAnsi="AvenirNext LT Pro Regular" w:cs="Arial"/>
          <w:lang w:val="it-IT"/>
        </w:rPr>
        <w:t>Magaly</w:t>
      </w:r>
      <w:proofErr w:type="spellEnd"/>
      <w:r w:rsidRPr="005F0058">
        <w:rPr>
          <w:rFonts w:ascii="AvenirNext LT Pro Regular" w:eastAsia="Arial" w:hAnsi="AvenirNext LT Pro Regular" w:cs="Arial"/>
          <w:lang w:val="it-IT"/>
        </w:rPr>
        <w:t xml:space="preserve"> Ortiz, Fernando </w:t>
      </w:r>
      <w:proofErr w:type="spellStart"/>
      <w:r w:rsidRPr="005F0058">
        <w:rPr>
          <w:rFonts w:ascii="AvenirNext LT Pro Regular" w:eastAsia="Arial" w:hAnsi="AvenirNext LT Pro Regular" w:cs="Arial"/>
          <w:lang w:val="it-IT"/>
        </w:rPr>
        <w:t>Bonilla</w:t>
      </w:r>
      <w:proofErr w:type="spellEnd"/>
      <w:r w:rsidRPr="005F0058">
        <w:rPr>
          <w:rFonts w:ascii="AvenirNext LT Pro Regular" w:eastAsia="Arial" w:hAnsi="AvenirNext LT Pro Regular" w:cs="Arial"/>
          <w:lang w:val="it-IT"/>
        </w:rPr>
        <w:t xml:space="preserve"> Silva, </w:t>
      </w:r>
      <w:proofErr w:type="spellStart"/>
      <w:r w:rsidRPr="005F0058">
        <w:rPr>
          <w:rFonts w:ascii="AvenirNext LT Pro Regular" w:eastAsia="Arial" w:hAnsi="AvenirNext LT Pro Regular" w:cs="Arial"/>
          <w:lang w:val="it-IT"/>
        </w:rPr>
        <w:t>Nelba</w:t>
      </w:r>
      <w:proofErr w:type="spellEnd"/>
      <w:r w:rsidRPr="005F0058">
        <w:rPr>
          <w:rFonts w:ascii="AvenirNext LT Pro Regular" w:eastAsia="Arial" w:hAnsi="AvenirNext LT Pro Regular" w:cs="Arial"/>
          <w:lang w:val="it-IT"/>
        </w:rPr>
        <w:t xml:space="preserve"> </w:t>
      </w:r>
      <w:proofErr w:type="spellStart"/>
      <w:r w:rsidRPr="005F0058">
        <w:rPr>
          <w:rFonts w:ascii="AvenirNext LT Pro Regular" w:eastAsia="Arial" w:hAnsi="AvenirNext LT Pro Regular" w:cs="Arial"/>
          <w:lang w:val="it-IT"/>
        </w:rPr>
        <w:t>Vistin</w:t>
      </w:r>
      <w:proofErr w:type="spellEnd"/>
      <w:r w:rsidRPr="005F0058">
        <w:rPr>
          <w:rFonts w:ascii="AvenirNext LT Pro Regular" w:eastAsia="Arial" w:hAnsi="AvenirNext LT Pro Regular" w:cs="Arial"/>
          <w:lang w:val="it-IT"/>
        </w:rPr>
        <w:t xml:space="preserve"> Carrillo. </w:t>
      </w:r>
      <w:r w:rsidRPr="005F0058">
        <w:rPr>
          <w:rFonts w:ascii="AvenirNext LT Pro Regular" w:eastAsia="Arial" w:hAnsi="AvenirNext LT Pro Regular" w:cs="Arial"/>
          <w:b/>
          <w:lang w:val="it-IT"/>
        </w:rPr>
        <w:t>Ambato</w:t>
      </w:r>
      <w:r w:rsidRPr="005F0058">
        <w:rPr>
          <w:rFonts w:ascii="AvenirNext LT Pro Regular" w:eastAsia="Arial" w:hAnsi="AvenirNext LT Pro Regular" w:cs="Arial"/>
          <w:lang w:val="it-IT"/>
        </w:rPr>
        <w:t xml:space="preserve">: Angel Gabriel Leon, Alexandra </w:t>
      </w:r>
      <w:proofErr w:type="spellStart"/>
      <w:r w:rsidRPr="005F0058">
        <w:rPr>
          <w:rFonts w:ascii="AvenirNext LT Pro Regular" w:eastAsia="Arial" w:hAnsi="AvenirNext LT Pro Regular" w:cs="Arial"/>
          <w:lang w:val="it-IT"/>
        </w:rPr>
        <w:t>Caiza</w:t>
      </w:r>
      <w:proofErr w:type="spellEnd"/>
      <w:r w:rsidRPr="005F0058">
        <w:rPr>
          <w:rFonts w:ascii="AvenirNext LT Pro Regular" w:eastAsia="Arial" w:hAnsi="AvenirNext LT Pro Regular" w:cs="Arial"/>
          <w:lang w:val="it-IT"/>
        </w:rPr>
        <w:t>.</w:t>
      </w:r>
    </w:p>
    <w:p w14:paraId="00000037" w14:textId="77777777" w:rsidR="00E53B93" w:rsidRPr="005F0058" w:rsidRDefault="005F0058">
      <w:pPr>
        <w:jc w:val="both"/>
        <w:rPr>
          <w:rFonts w:ascii="AvenirNext LT Pro Regular" w:eastAsia="Arial" w:hAnsi="AvenirNext LT Pro Regular" w:cs="Arial"/>
          <w:lang w:val="it-IT"/>
        </w:rPr>
      </w:pPr>
      <w:r w:rsidRPr="005F0058">
        <w:rPr>
          <w:rFonts w:ascii="AvenirNext LT Pro Regular" w:eastAsia="Arial" w:hAnsi="AvenirNext LT Pro Regular" w:cs="Arial"/>
          <w:b/>
          <w:lang w:val="it-IT"/>
        </w:rPr>
        <w:t>ESPANHA</w:t>
      </w:r>
      <w:r w:rsidRPr="005F0058">
        <w:rPr>
          <w:rFonts w:ascii="AvenirNext LT Pro Regular" w:eastAsia="Arial" w:hAnsi="AvenirNext LT Pro Regular" w:cs="Arial"/>
          <w:lang w:val="it-IT"/>
        </w:rPr>
        <w:t xml:space="preserve">: </w:t>
      </w:r>
      <w:r w:rsidRPr="005F0058">
        <w:rPr>
          <w:rFonts w:ascii="AvenirNext LT Pro Regular" w:eastAsia="Arial" w:hAnsi="AvenirNext LT Pro Regular" w:cs="Arial"/>
          <w:b/>
          <w:lang w:val="it-IT"/>
        </w:rPr>
        <w:t>Madrid</w:t>
      </w:r>
      <w:r w:rsidRPr="005F0058">
        <w:rPr>
          <w:rFonts w:ascii="AvenirNext LT Pro Regular" w:eastAsia="Arial" w:hAnsi="AvenirNext LT Pro Regular" w:cs="Arial"/>
          <w:lang w:val="it-IT"/>
        </w:rPr>
        <w:t xml:space="preserve">: Margarita Sánchez, </w:t>
      </w:r>
      <w:proofErr w:type="spellStart"/>
      <w:r w:rsidRPr="005F0058">
        <w:rPr>
          <w:rFonts w:ascii="AvenirNext LT Pro Regular" w:eastAsia="Arial" w:hAnsi="AvenirNext LT Pro Regular" w:cs="Arial"/>
          <w:lang w:val="it-IT"/>
        </w:rPr>
        <w:t>Andrés</w:t>
      </w:r>
      <w:proofErr w:type="spellEnd"/>
      <w:r w:rsidRPr="005F0058">
        <w:rPr>
          <w:rFonts w:ascii="AvenirNext LT Pro Regular" w:eastAsia="Arial" w:hAnsi="AvenirNext LT Pro Regular" w:cs="Arial"/>
          <w:lang w:val="it-IT"/>
        </w:rPr>
        <w:t xml:space="preserve"> García, </w:t>
      </w:r>
      <w:proofErr w:type="spellStart"/>
      <w:r w:rsidRPr="005F0058">
        <w:rPr>
          <w:rFonts w:ascii="AvenirNext LT Pro Regular" w:eastAsia="Arial" w:hAnsi="AvenirNext LT Pro Regular" w:cs="Arial"/>
          <w:lang w:val="it-IT"/>
        </w:rPr>
        <w:t>Álvaro</w:t>
      </w:r>
      <w:proofErr w:type="spellEnd"/>
      <w:r w:rsidRPr="005F0058">
        <w:rPr>
          <w:rFonts w:ascii="AvenirNext LT Pro Regular" w:eastAsia="Arial" w:hAnsi="AvenirNext LT Pro Regular" w:cs="Arial"/>
          <w:lang w:val="it-IT"/>
        </w:rPr>
        <w:t xml:space="preserve"> </w:t>
      </w:r>
      <w:proofErr w:type="spellStart"/>
      <w:r w:rsidRPr="005F0058">
        <w:rPr>
          <w:rFonts w:ascii="AvenirNext LT Pro Regular" w:eastAsia="Arial" w:hAnsi="AvenirNext LT Pro Regular" w:cs="Arial"/>
          <w:lang w:val="it-IT"/>
        </w:rPr>
        <w:t>Guerrero</w:t>
      </w:r>
      <w:proofErr w:type="spellEnd"/>
      <w:r w:rsidRPr="005F0058">
        <w:rPr>
          <w:rFonts w:ascii="AvenirNext LT Pro Regular" w:eastAsia="Arial" w:hAnsi="AvenirNext LT Pro Regular" w:cs="Arial"/>
          <w:b/>
          <w:lang w:val="it-IT"/>
        </w:rPr>
        <w:t>. Burgos</w:t>
      </w:r>
      <w:r w:rsidRPr="005F0058">
        <w:rPr>
          <w:rFonts w:ascii="AvenirNext LT Pro Regular" w:eastAsia="Arial" w:hAnsi="AvenirNext LT Pro Regular" w:cs="Arial"/>
          <w:lang w:val="it-IT"/>
        </w:rPr>
        <w:t xml:space="preserve">: José </w:t>
      </w:r>
      <w:proofErr w:type="spellStart"/>
      <w:r w:rsidRPr="005F0058">
        <w:rPr>
          <w:rFonts w:ascii="AvenirNext LT Pro Regular" w:eastAsia="Arial" w:hAnsi="AvenirNext LT Pro Regular" w:cs="Arial"/>
          <w:lang w:val="it-IT"/>
        </w:rPr>
        <w:t>Amigo</w:t>
      </w:r>
      <w:proofErr w:type="spellEnd"/>
      <w:r w:rsidRPr="005F0058">
        <w:rPr>
          <w:rFonts w:ascii="AvenirNext LT Pro Regular" w:eastAsia="Arial" w:hAnsi="AvenirNext LT Pro Regular" w:cs="Arial"/>
          <w:lang w:val="it-IT"/>
        </w:rPr>
        <w:t xml:space="preserve">, Gonzalo </w:t>
      </w:r>
      <w:proofErr w:type="spellStart"/>
      <w:r w:rsidRPr="005F0058">
        <w:rPr>
          <w:rFonts w:ascii="AvenirNext LT Pro Regular" w:eastAsia="Arial" w:hAnsi="AvenirNext LT Pro Regular" w:cs="Arial"/>
          <w:lang w:val="it-IT"/>
        </w:rPr>
        <w:t>Calderón</w:t>
      </w:r>
      <w:proofErr w:type="spellEnd"/>
      <w:r w:rsidRPr="005F0058">
        <w:rPr>
          <w:rFonts w:ascii="AvenirNext LT Pro Regular" w:eastAsia="Arial" w:hAnsi="AvenirNext LT Pro Regular" w:cs="Arial"/>
          <w:lang w:val="it-IT"/>
        </w:rPr>
        <w:t xml:space="preserve">, Alberto, </w:t>
      </w:r>
      <w:proofErr w:type="spellStart"/>
      <w:r w:rsidRPr="005F0058">
        <w:rPr>
          <w:rFonts w:ascii="AvenirNext LT Pro Regular" w:eastAsia="Arial" w:hAnsi="AvenirNext LT Pro Regular" w:cs="Arial"/>
          <w:lang w:val="it-IT"/>
        </w:rPr>
        <w:t>Assunção</w:t>
      </w:r>
      <w:proofErr w:type="spellEnd"/>
      <w:r w:rsidRPr="005F0058">
        <w:rPr>
          <w:rFonts w:ascii="AvenirNext LT Pro Regular" w:eastAsia="Arial" w:hAnsi="AvenirNext LT Pro Regular" w:cs="Arial"/>
          <w:lang w:val="it-IT"/>
        </w:rPr>
        <w:t xml:space="preserve">, Saturnino </w:t>
      </w:r>
      <w:proofErr w:type="spellStart"/>
      <w:r w:rsidRPr="005F0058">
        <w:rPr>
          <w:rFonts w:ascii="AvenirNext LT Pro Regular" w:eastAsia="Arial" w:hAnsi="AvenirNext LT Pro Regular" w:cs="Arial"/>
          <w:lang w:val="it-IT"/>
        </w:rPr>
        <w:t>Trascasa</w:t>
      </w:r>
      <w:proofErr w:type="spellEnd"/>
      <w:r w:rsidRPr="005F0058">
        <w:rPr>
          <w:rFonts w:ascii="AvenirNext LT Pro Regular" w:eastAsia="Arial" w:hAnsi="AvenirNext LT Pro Regular" w:cs="Arial"/>
          <w:lang w:val="it-IT"/>
        </w:rPr>
        <w:t xml:space="preserve"> e </w:t>
      </w:r>
      <w:proofErr w:type="spellStart"/>
      <w:r w:rsidRPr="005F0058">
        <w:rPr>
          <w:rFonts w:ascii="AvenirNext LT Pro Regular" w:eastAsia="Arial" w:hAnsi="AvenirNext LT Pro Regular" w:cs="Arial"/>
          <w:lang w:val="it-IT"/>
        </w:rPr>
        <w:t>esposa</w:t>
      </w:r>
      <w:proofErr w:type="spellEnd"/>
      <w:r w:rsidRPr="005F0058">
        <w:rPr>
          <w:rFonts w:ascii="AvenirNext LT Pro Regular" w:eastAsia="Arial" w:hAnsi="AvenirNext LT Pro Regular" w:cs="Arial"/>
          <w:b/>
          <w:lang w:val="it-IT"/>
        </w:rPr>
        <w:t>. Valladolid</w:t>
      </w:r>
      <w:r w:rsidRPr="005F0058">
        <w:rPr>
          <w:rFonts w:ascii="AvenirNext LT Pro Regular" w:eastAsia="Arial" w:hAnsi="AvenirNext LT Pro Regular" w:cs="Arial"/>
          <w:lang w:val="it-IT"/>
        </w:rPr>
        <w:t>: José María Arroyo, María del Mar Burgos.</w:t>
      </w:r>
    </w:p>
    <w:p w14:paraId="00000038" w14:textId="77777777" w:rsidR="00E53B93" w:rsidRPr="005F0058" w:rsidRDefault="005F0058">
      <w:pPr>
        <w:jc w:val="both"/>
        <w:rPr>
          <w:rFonts w:ascii="AvenirNext LT Pro Regular" w:eastAsia="Arial" w:hAnsi="AvenirNext LT Pro Regular" w:cs="Arial"/>
          <w:lang w:val="it-IT"/>
        </w:rPr>
      </w:pPr>
      <w:proofErr w:type="spellStart"/>
      <w:r w:rsidRPr="005F0058">
        <w:rPr>
          <w:rFonts w:ascii="AvenirNext LT Pro Regular" w:eastAsia="Arial" w:hAnsi="AvenirNext LT Pro Regular" w:cs="Arial"/>
          <w:b/>
          <w:lang w:val="it-IT"/>
        </w:rPr>
        <w:t>ÍNDIA</w:t>
      </w:r>
      <w:proofErr w:type="spellEnd"/>
      <w:r w:rsidRPr="005F0058">
        <w:rPr>
          <w:rFonts w:ascii="AvenirNext LT Pro Regular" w:eastAsia="Arial" w:hAnsi="AvenirNext LT Pro Regular" w:cs="Arial"/>
          <w:b/>
          <w:lang w:val="it-IT"/>
        </w:rPr>
        <w:t>:</w:t>
      </w:r>
      <w:r w:rsidRPr="005F0058">
        <w:rPr>
          <w:rFonts w:ascii="AvenirNext LT Pro Regular" w:eastAsia="Arial" w:hAnsi="AvenirNext LT Pro Regular" w:cs="Arial"/>
          <w:lang w:val="it-IT"/>
        </w:rPr>
        <w:t xml:space="preserve"> </w:t>
      </w:r>
      <w:proofErr w:type="spellStart"/>
      <w:r w:rsidRPr="005F0058">
        <w:rPr>
          <w:rFonts w:ascii="AvenirNext LT Pro Regular" w:eastAsia="Arial" w:hAnsi="AvenirNext LT Pro Regular" w:cs="Arial"/>
          <w:lang w:val="it-IT"/>
        </w:rPr>
        <w:t>Fulmani</w:t>
      </w:r>
      <w:proofErr w:type="spellEnd"/>
      <w:r w:rsidRPr="005F0058">
        <w:rPr>
          <w:rFonts w:ascii="AvenirNext LT Pro Regular" w:eastAsia="Arial" w:hAnsi="AvenirNext LT Pro Regular" w:cs="Arial"/>
          <w:lang w:val="it-IT"/>
        </w:rPr>
        <w:t xml:space="preserve"> </w:t>
      </w:r>
      <w:proofErr w:type="spellStart"/>
      <w:r w:rsidRPr="005F0058">
        <w:rPr>
          <w:rFonts w:ascii="AvenirNext LT Pro Regular" w:eastAsia="Arial" w:hAnsi="AvenirNext LT Pro Regular" w:cs="Arial"/>
          <w:lang w:val="it-IT"/>
        </w:rPr>
        <w:t>Barla</w:t>
      </w:r>
      <w:proofErr w:type="spellEnd"/>
      <w:r w:rsidRPr="005F0058">
        <w:rPr>
          <w:rFonts w:ascii="AvenirNext LT Pro Regular" w:eastAsia="Arial" w:hAnsi="AvenirNext LT Pro Regular" w:cs="Arial"/>
          <w:lang w:val="it-IT"/>
        </w:rPr>
        <w:t xml:space="preserve">, Selvi, </w:t>
      </w:r>
      <w:proofErr w:type="spellStart"/>
      <w:r w:rsidRPr="005F0058">
        <w:rPr>
          <w:rFonts w:ascii="AvenirNext LT Pro Regular" w:eastAsia="Arial" w:hAnsi="AvenirNext LT Pro Regular" w:cs="Arial"/>
          <w:lang w:val="it-IT"/>
        </w:rPr>
        <w:t>Jesu</w:t>
      </w:r>
      <w:proofErr w:type="spellEnd"/>
      <w:r w:rsidRPr="005F0058">
        <w:rPr>
          <w:rFonts w:ascii="AvenirNext LT Pro Regular" w:eastAsia="Arial" w:hAnsi="AvenirNext LT Pro Regular" w:cs="Arial"/>
          <w:lang w:val="it-IT"/>
        </w:rPr>
        <w:t xml:space="preserve">, S. </w:t>
      </w:r>
      <w:proofErr w:type="spellStart"/>
      <w:r w:rsidRPr="005F0058">
        <w:rPr>
          <w:rFonts w:ascii="AvenirNext LT Pro Regular" w:eastAsia="Arial" w:hAnsi="AvenirNext LT Pro Regular" w:cs="Arial"/>
          <w:lang w:val="it-IT"/>
        </w:rPr>
        <w:t>Jeyanth</w:t>
      </w:r>
      <w:proofErr w:type="spellEnd"/>
      <w:r w:rsidRPr="005F0058">
        <w:rPr>
          <w:rFonts w:ascii="AvenirNext LT Pro Regular" w:eastAsia="Arial" w:hAnsi="AvenirNext LT Pro Regular" w:cs="Arial"/>
          <w:lang w:val="it-IT"/>
        </w:rPr>
        <w:t>, Albert.</w:t>
      </w:r>
    </w:p>
    <w:p w14:paraId="00000039" w14:textId="77777777" w:rsidR="00E53B93" w:rsidRPr="005F0058" w:rsidRDefault="005F0058">
      <w:pPr>
        <w:jc w:val="both"/>
        <w:rPr>
          <w:rFonts w:ascii="AvenirNext LT Pro Regular" w:eastAsia="Arial" w:hAnsi="AvenirNext LT Pro Regular" w:cs="Arial"/>
          <w:lang w:val="it-IT"/>
        </w:rPr>
      </w:pPr>
      <w:r w:rsidRPr="005F0058">
        <w:rPr>
          <w:rFonts w:ascii="AvenirNext LT Pro Regular" w:eastAsia="Arial" w:hAnsi="AvenirNext LT Pro Regular" w:cs="Arial"/>
          <w:b/>
          <w:lang w:val="it-IT"/>
        </w:rPr>
        <w:t>ITÁLIA:</w:t>
      </w:r>
      <w:r w:rsidRPr="005F0058">
        <w:rPr>
          <w:rFonts w:ascii="AvenirNext LT Pro Regular" w:eastAsia="Arial" w:hAnsi="AvenirNext LT Pro Regular" w:cs="Arial"/>
          <w:lang w:val="it-IT"/>
        </w:rPr>
        <w:t xml:space="preserve"> Daniele, Gabriella, Carla, Maria, Anna, Giulia e Ursula, Flaminia, Simona, Lucilla, Oliva, Filippo, Samuele, Teresa, Marcella.</w:t>
      </w:r>
    </w:p>
    <w:p w14:paraId="0000003A" w14:textId="77777777" w:rsidR="00E53B93" w:rsidRPr="005F0058" w:rsidRDefault="005F0058">
      <w:pPr>
        <w:jc w:val="both"/>
        <w:rPr>
          <w:rFonts w:ascii="AvenirNext LT Pro Regular" w:eastAsia="Arial" w:hAnsi="AvenirNext LT Pro Regular" w:cs="Arial"/>
          <w:lang w:val="it-IT"/>
        </w:rPr>
      </w:pPr>
      <w:r w:rsidRPr="005F0058">
        <w:rPr>
          <w:rFonts w:ascii="AvenirNext LT Pro Regular" w:eastAsia="Arial" w:hAnsi="AvenirNext LT Pro Regular" w:cs="Arial"/>
          <w:b/>
          <w:lang w:val="it-IT"/>
        </w:rPr>
        <w:t xml:space="preserve">BURKINA FASO: </w:t>
      </w:r>
      <w:proofErr w:type="spellStart"/>
      <w:r w:rsidRPr="005F0058">
        <w:rPr>
          <w:rFonts w:ascii="AvenirNext LT Pro Regular" w:eastAsia="Arial" w:hAnsi="AvenirNext LT Pro Regular" w:cs="Arial"/>
          <w:color w:val="201F1E"/>
          <w:highlight w:val="white"/>
          <w:lang w:val="it-IT"/>
        </w:rPr>
        <w:t>Léonie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Younga</w:t>
      </w:r>
      <w:proofErr w:type="spellEnd"/>
      <w:r w:rsidRPr="005F0058">
        <w:rPr>
          <w:rFonts w:ascii="AvenirNext LT Pro Regular" w:eastAsia="Arial" w:hAnsi="AvenirNext LT Pro Regular" w:cs="Arial"/>
          <w:color w:val="201F1E"/>
          <w:highlight w:val="white"/>
          <w:lang w:val="it-IT"/>
        </w:rPr>
        <w:t xml:space="preserve">, Jean-Paul II, </w:t>
      </w:r>
      <w:proofErr w:type="spellStart"/>
      <w:r w:rsidRPr="005F0058">
        <w:rPr>
          <w:rFonts w:ascii="AvenirNext LT Pro Regular" w:eastAsia="Arial" w:hAnsi="AvenirNext LT Pro Regular" w:cs="Arial"/>
          <w:color w:val="201F1E"/>
          <w:highlight w:val="white"/>
          <w:lang w:val="it-IT"/>
        </w:rPr>
        <w:t>Hermine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Amandine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Elisée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Cyrielle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Rafiatou</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Amira</w:t>
      </w:r>
      <w:proofErr w:type="spellEnd"/>
      <w:r w:rsidRPr="005F0058">
        <w:rPr>
          <w:rFonts w:ascii="AvenirNext LT Pro Regular" w:eastAsia="Arial" w:hAnsi="AvenirNext LT Pro Regular" w:cs="Arial"/>
          <w:color w:val="201F1E"/>
          <w:highlight w:val="white"/>
          <w:lang w:val="it-IT"/>
        </w:rPr>
        <w:t xml:space="preserve">, Martine, Marie, Odile, </w:t>
      </w:r>
      <w:proofErr w:type="spellStart"/>
      <w:r w:rsidRPr="005F0058">
        <w:rPr>
          <w:rFonts w:ascii="AvenirNext LT Pro Regular" w:eastAsia="Arial" w:hAnsi="AvenirNext LT Pro Regular" w:cs="Arial"/>
          <w:color w:val="201F1E"/>
          <w:highlight w:val="white"/>
          <w:lang w:val="it-IT"/>
        </w:rPr>
        <w:t>Hélène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Pierrette</w:t>
      </w:r>
      <w:proofErr w:type="spellEnd"/>
      <w:r w:rsidRPr="005F0058">
        <w:rPr>
          <w:rFonts w:ascii="AvenirNext LT Pro Regular" w:eastAsia="Arial" w:hAnsi="AvenirNext LT Pro Regular" w:cs="Arial"/>
          <w:color w:val="201F1E"/>
          <w:highlight w:val="white"/>
          <w:lang w:val="it-IT"/>
        </w:rPr>
        <w:t>, Emile, Pierre-</w:t>
      </w:r>
      <w:proofErr w:type="spellStart"/>
      <w:r w:rsidRPr="005F0058">
        <w:rPr>
          <w:rFonts w:ascii="AvenirNext LT Pro Regular" w:eastAsia="Arial" w:hAnsi="AvenirNext LT Pro Regular" w:cs="Arial"/>
          <w:color w:val="201F1E"/>
          <w:highlight w:val="white"/>
          <w:lang w:val="it-IT"/>
        </w:rPr>
        <w:t>Claver</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ZAGRE</w:t>
      </w:r>
      <w:proofErr w:type="spellEnd"/>
      <w:r w:rsidRPr="005F0058">
        <w:rPr>
          <w:rFonts w:ascii="AvenirNext LT Pro Regular" w:eastAsia="Arial" w:hAnsi="AvenirNext LT Pro Regular" w:cs="Arial"/>
          <w:color w:val="201F1E"/>
          <w:highlight w:val="white"/>
          <w:lang w:val="it-IT"/>
        </w:rPr>
        <w:t xml:space="preserve"> </w:t>
      </w:r>
      <w:proofErr w:type="spellStart"/>
      <w:r w:rsidRPr="005F0058">
        <w:rPr>
          <w:rFonts w:ascii="AvenirNext LT Pro Regular" w:eastAsia="Arial" w:hAnsi="AvenirNext LT Pro Regular" w:cs="Arial"/>
          <w:color w:val="201F1E"/>
          <w:highlight w:val="white"/>
          <w:lang w:val="it-IT"/>
        </w:rPr>
        <w:t>Félix</w:t>
      </w:r>
      <w:proofErr w:type="spellEnd"/>
      <w:r w:rsidRPr="005F0058">
        <w:rPr>
          <w:rFonts w:ascii="AvenirNext LT Pro Regular" w:eastAsia="Arial" w:hAnsi="AvenirNext LT Pro Regular" w:cs="Arial"/>
          <w:color w:val="201F1E"/>
          <w:highlight w:val="white"/>
          <w:lang w:val="it-IT"/>
        </w:rPr>
        <w:t xml:space="preserve">, Judith, Joseph, Bernadette, Bernard, DENISE, </w:t>
      </w:r>
      <w:proofErr w:type="spellStart"/>
      <w:r w:rsidRPr="005F0058">
        <w:rPr>
          <w:rFonts w:ascii="AvenirNext LT Pro Regular" w:eastAsia="Arial" w:hAnsi="AvenirNext LT Pro Regular" w:cs="Arial"/>
          <w:color w:val="201F1E"/>
          <w:highlight w:val="white"/>
          <w:lang w:val="it-IT"/>
        </w:rPr>
        <w:t>Monique</w:t>
      </w:r>
      <w:proofErr w:type="spellEnd"/>
      <w:r w:rsidRPr="005F0058">
        <w:rPr>
          <w:rFonts w:ascii="AvenirNext LT Pro Regular" w:eastAsia="Arial" w:hAnsi="AvenirNext LT Pro Regular" w:cs="Arial"/>
          <w:color w:val="201F1E"/>
          <w:highlight w:val="white"/>
          <w:lang w:val="it-IT"/>
        </w:rPr>
        <w:t xml:space="preserve">, Bernadette, Paul, </w:t>
      </w:r>
      <w:proofErr w:type="spellStart"/>
      <w:r w:rsidRPr="005F0058">
        <w:rPr>
          <w:rFonts w:ascii="AvenirNext LT Pro Regular" w:eastAsia="Arial" w:hAnsi="AvenirNext LT Pro Regular" w:cs="Arial"/>
          <w:color w:val="201F1E"/>
          <w:highlight w:val="white"/>
          <w:lang w:val="it-IT"/>
        </w:rPr>
        <w:t>Dramane</w:t>
      </w:r>
      <w:proofErr w:type="spellEnd"/>
      <w:r w:rsidRPr="005F0058">
        <w:rPr>
          <w:rFonts w:ascii="AvenirNext LT Pro Regular" w:eastAsia="Arial" w:hAnsi="AvenirNext LT Pro Regular" w:cs="Arial"/>
          <w:color w:val="201F1E"/>
          <w:highlight w:val="white"/>
          <w:lang w:val="it-IT"/>
        </w:rPr>
        <w:t xml:space="preserve">, Gladys, </w:t>
      </w:r>
      <w:proofErr w:type="spellStart"/>
      <w:r w:rsidRPr="005F0058">
        <w:rPr>
          <w:rFonts w:ascii="AvenirNext LT Pro Regular" w:eastAsia="Arial" w:hAnsi="AvenirNext LT Pro Regular" w:cs="Arial"/>
          <w:color w:val="201F1E"/>
          <w:highlight w:val="white"/>
          <w:lang w:val="it-IT"/>
        </w:rPr>
        <w:t>Ahadi</w:t>
      </w:r>
      <w:proofErr w:type="spellEnd"/>
    </w:p>
    <w:sectPr w:rsidR="00E53B93" w:rsidRPr="005F0058" w:rsidSect="001C47B9">
      <w:pgSz w:w="11906" w:h="16838"/>
      <w:pgMar w:top="284" w:right="566" w:bottom="142"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93"/>
    <w:rsid w:val="001C47B9"/>
    <w:rsid w:val="005F0058"/>
    <w:rsid w:val="009A1A8F"/>
    <w:rsid w:val="00E53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444D8-A66A-48A6-9A24-6CB5BECC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TEODORO</cp:lastModifiedBy>
  <cp:revision>2</cp:revision>
  <dcterms:created xsi:type="dcterms:W3CDTF">2022-08-11T07:51:00Z</dcterms:created>
  <dcterms:modified xsi:type="dcterms:W3CDTF">2022-08-11T07:51:00Z</dcterms:modified>
</cp:coreProperties>
</file>